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F337F" w14:textId="77777777" w:rsidR="00E90D27" w:rsidRPr="007C70BA" w:rsidRDefault="00E90D27">
      <w:pPr>
        <w:rPr>
          <w:sz w:val="10"/>
          <w:szCs w:val="10"/>
        </w:rPr>
      </w:pPr>
    </w:p>
    <w:p w14:paraId="07B77A37" w14:textId="77777777" w:rsidR="00466010" w:rsidRPr="000778F2" w:rsidRDefault="00E90D27" w:rsidP="00DB4F9F">
      <w:pPr>
        <w:pStyle w:val="Heading1"/>
        <w:spacing w:before="240"/>
        <w:rPr>
          <w:sz w:val="60"/>
          <w:szCs w:val="60"/>
        </w:rPr>
      </w:pPr>
      <w:r w:rsidRPr="000778F2">
        <w:rPr>
          <w:sz w:val="60"/>
          <w:szCs w:val="60"/>
        </w:rPr>
        <w:t>CEAT Strategic Investment Program</w:t>
      </w:r>
    </w:p>
    <w:p w14:paraId="33F6AE37" w14:textId="106FEB62" w:rsidR="005D618D" w:rsidRPr="005D618D" w:rsidRDefault="007C70BA" w:rsidP="005D618D">
      <w:pPr>
        <w:pStyle w:val="Heading2"/>
      </w:pPr>
      <w:r w:rsidRPr="006206FE">
        <w:t xml:space="preserve">Program </w:t>
      </w:r>
      <w:r w:rsidR="00F34049">
        <w:t>Guidelines</w:t>
      </w:r>
    </w:p>
    <w:p w14:paraId="151FAE05" w14:textId="02312F78" w:rsidR="00E90D27" w:rsidRPr="005D618D" w:rsidRDefault="00E90D27" w:rsidP="00DB4F9F">
      <w:pPr>
        <w:spacing w:before="240"/>
        <w:rPr>
          <w:b/>
          <w:sz w:val="24"/>
          <w:szCs w:val="24"/>
        </w:rPr>
      </w:pPr>
      <w:r w:rsidRPr="005D618D">
        <w:rPr>
          <w:b/>
          <w:sz w:val="24"/>
          <w:szCs w:val="24"/>
        </w:rPr>
        <w:t>Introduction</w:t>
      </w:r>
    </w:p>
    <w:p w14:paraId="7B63A71E" w14:textId="347936DB" w:rsidR="00E90D27" w:rsidRPr="005D618D" w:rsidRDefault="00E90D27" w:rsidP="000D6A7A">
      <w:pPr>
        <w:spacing w:line="240" w:lineRule="auto"/>
        <w:jc w:val="both"/>
        <w:rPr>
          <w:rFonts w:cstheme="minorHAnsi"/>
          <w:sz w:val="22"/>
          <w:szCs w:val="22"/>
        </w:rPr>
      </w:pPr>
      <w:r w:rsidRPr="005D618D">
        <w:rPr>
          <w:rFonts w:cstheme="minorHAnsi"/>
          <w:sz w:val="22"/>
          <w:szCs w:val="22"/>
        </w:rPr>
        <w:t>The Centre for Entrepreneu</w:t>
      </w:r>
      <w:r w:rsidR="00015334">
        <w:rPr>
          <w:rFonts w:cstheme="minorHAnsi"/>
          <w:sz w:val="22"/>
          <w:szCs w:val="22"/>
        </w:rPr>
        <w:t xml:space="preserve">rial Agri-Technology (CEAT) was </w:t>
      </w:r>
      <w:r w:rsidRPr="005D618D">
        <w:rPr>
          <w:rFonts w:cstheme="minorHAnsi"/>
          <w:sz w:val="22"/>
          <w:szCs w:val="22"/>
        </w:rPr>
        <w:t>established in August 2018 as a partnership between the ANU, CSIRO and ACT Government</w:t>
      </w:r>
      <w:r w:rsidR="008C1CBA" w:rsidRPr="005D618D">
        <w:rPr>
          <w:rFonts w:cstheme="minorHAnsi"/>
          <w:sz w:val="22"/>
          <w:szCs w:val="22"/>
        </w:rPr>
        <w:t>, and</w:t>
      </w:r>
      <w:r w:rsidR="00015334">
        <w:rPr>
          <w:rFonts w:cstheme="minorHAnsi"/>
          <w:sz w:val="22"/>
          <w:szCs w:val="22"/>
        </w:rPr>
        <w:t xml:space="preserve"> </w:t>
      </w:r>
      <w:r w:rsidRPr="005D618D">
        <w:rPr>
          <w:rFonts w:cstheme="minorHAnsi"/>
          <w:sz w:val="22"/>
          <w:szCs w:val="22"/>
        </w:rPr>
        <w:t>was elevated to the status of an ANU Innovation Institute in May 2020.</w:t>
      </w:r>
    </w:p>
    <w:p w14:paraId="2ED79A76" w14:textId="77777777" w:rsidR="008C1CBA" w:rsidRPr="00DB4F9F" w:rsidRDefault="008C1CBA" w:rsidP="000D6A7A">
      <w:pPr>
        <w:spacing w:line="240" w:lineRule="auto"/>
        <w:jc w:val="both"/>
        <w:rPr>
          <w:rFonts w:cstheme="minorHAnsi"/>
          <w:sz w:val="12"/>
          <w:szCs w:val="12"/>
        </w:rPr>
      </w:pPr>
    </w:p>
    <w:p w14:paraId="4AF8B44D" w14:textId="69B9A6D8" w:rsidR="008C1CBA" w:rsidRPr="005D618D" w:rsidRDefault="008C1CBA" w:rsidP="008C1CBA">
      <w:pPr>
        <w:pStyle w:val="Quote"/>
        <w:pBdr>
          <w:top w:val="single" w:sz="4" w:space="1" w:color="auto"/>
          <w:left w:val="single" w:sz="4" w:space="4" w:color="auto"/>
          <w:bottom w:val="single" w:sz="4" w:space="1" w:color="auto"/>
          <w:right w:val="single" w:sz="4" w:space="4" w:color="auto"/>
        </w:pBdr>
        <w:shd w:val="clear" w:color="auto" w:fill="F2F2F2" w:themeFill="background1" w:themeFillShade="F2"/>
        <w:jc w:val="left"/>
        <w:rPr>
          <w:rFonts w:asciiTheme="minorHAnsi" w:hAnsiTheme="minorHAnsi" w:cstheme="minorHAnsi"/>
          <w:b/>
          <w:sz w:val="32"/>
          <w:szCs w:val="32"/>
        </w:rPr>
      </w:pPr>
      <w:r w:rsidRPr="005D618D">
        <w:rPr>
          <w:rFonts w:asciiTheme="minorHAnsi" w:hAnsiTheme="minorHAnsi" w:cstheme="minorHAnsi"/>
          <w:b/>
          <w:sz w:val="32"/>
          <w:szCs w:val="32"/>
        </w:rPr>
        <w:t>CEAT</w:t>
      </w:r>
      <w:r w:rsidR="00E90D27" w:rsidRPr="005D618D">
        <w:rPr>
          <w:rFonts w:asciiTheme="minorHAnsi" w:hAnsiTheme="minorHAnsi" w:cstheme="minorHAnsi"/>
          <w:b/>
          <w:sz w:val="32"/>
          <w:szCs w:val="32"/>
        </w:rPr>
        <w:t xml:space="preserve"> </w:t>
      </w:r>
      <w:r w:rsidRPr="005D618D">
        <w:rPr>
          <w:rFonts w:asciiTheme="minorHAnsi" w:hAnsiTheme="minorHAnsi" w:cstheme="minorHAnsi"/>
          <w:b/>
          <w:sz w:val="32"/>
          <w:szCs w:val="32"/>
        </w:rPr>
        <w:t>M</w:t>
      </w:r>
      <w:r w:rsidR="00E90D27" w:rsidRPr="005D618D">
        <w:rPr>
          <w:rFonts w:asciiTheme="minorHAnsi" w:hAnsiTheme="minorHAnsi" w:cstheme="minorHAnsi"/>
          <w:b/>
          <w:sz w:val="32"/>
          <w:szCs w:val="32"/>
        </w:rPr>
        <w:t>ission</w:t>
      </w:r>
    </w:p>
    <w:p w14:paraId="390F17AB" w14:textId="3AA38D03" w:rsidR="00E90D27" w:rsidRPr="00015334" w:rsidRDefault="00E90D27" w:rsidP="008C1CBA">
      <w:pPr>
        <w:pStyle w:val="Quote"/>
        <w:pBdr>
          <w:top w:val="single" w:sz="4" w:space="1" w:color="auto"/>
          <w:left w:val="single" w:sz="4" w:space="4" w:color="auto"/>
          <w:bottom w:val="single" w:sz="4" w:space="1" w:color="auto"/>
          <w:right w:val="single" w:sz="4" w:space="4" w:color="auto"/>
        </w:pBdr>
        <w:shd w:val="clear" w:color="auto" w:fill="F2F2F2" w:themeFill="background1" w:themeFillShade="F2"/>
        <w:rPr>
          <w:i/>
        </w:rPr>
      </w:pPr>
      <w:proofErr w:type="gramStart"/>
      <w:r w:rsidRPr="00015334">
        <w:rPr>
          <w:i/>
        </w:rPr>
        <w:t>to</w:t>
      </w:r>
      <w:proofErr w:type="gramEnd"/>
      <w:r w:rsidRPr="00015334">
        <w:rPr>
          <w:i/>
        </w:rPr>
        <w:t xml:space="preserve"> build partnerships and capability in entrepreneurship to enable researchers, industry, government and end-users to collaborate </w:t>
      </w:r>
      <w:r w:rsidR="00DD6BA9" w:rsidRPr="00015334">
        <w:rPr>
          <w:i/>
        </w:rPr>
        <w:t>and innovate in projects of</w:t>
      </w:r>
      <w:r w:rsidRPr="00015334">
        <w:rPr>
          <w:i/>
        </w:rPr>
        <w:t xml:space="preserve"> relevance to the agricultural sector </w:t>
      </w:r>
    </w:p>
    <w:p w14:paraId="572FC603" w14:textId="77777777" w:rsidR="008C1CBA" w:rsidRPr="00DB4F9F" w:rsidRDefault="008C1CBA" w:rsidP="008C1CBA">
      <w:pPr>
        <w:rPr>
          <w:sz w:val="12"/>
          <w:szCs w:val="12"/>
        </w:rPr>
      </w:pPr>
    </w:p>
    <w:p w14:paraId="130BD902" w14:textId="77777777" w:rsidR="004B7E2F" w:rsidRPr="005D618D" w:rsidRDefault="00E90D27" w:rsidP="00092D29">
      <w:pPr>
        <w:spacing w:after="80" w:line="240" w:lineRule="auto"/>
        <w:rPr>
          <w:rFonts w:cstheme="minorHAnsi"/>
          <w:sz w:val="22"/>
          <w:szCs w:val="22"/>
        </w:rPr>
      </w:pPr>
      <w:r w:rsidRPr="005D618D">
        <w:rPr>
          <w:rFonts w:cstheme="minorHAnsi"/>
          <w:sz w:val="22"/>
          <w:szCs w:val="22"/>
        </w:rPr>
        <w:t xml:space="preserve">CEAT delivers on its mission through three program areas, one of which is the </w:t>
      </w:r>
      <w:r w:rsidRPr="005D618D">
        <w:rPr>
          <w:rFonts w:cstheme="minorHAnsi"/>
          <w:b/>
          <w:sz w:val="22"/>
          <w:szCs w:val="22"/>
        </w:rPr>
        <w:t xml:space="preserve">Research Translation Initiative (RTI). </w:t>
      </w:r>
      <w:r w:rsidRPr="005D618D">
        <w:rPr>
          <w:rFonts w:cstheme="minorHAnsi"/>
          <w:sz w:val="22"/>
          <w:szCs w:val="22"/>
        </w:rPr>
        <w:t>A key goal of the Initiative is to develop a proactive culture to facilitate research translation, so the university’s</w:t>
      </w:r>
      <w:r w:rsidR="008C1B52" w:rsidRPr="005D618D">
        <w:rPr>
          <w:rFonts w:cstheme="minorHAnsi"/>
          <w:sz w:val="22"/>
          <w:szCs w:val="22"/>
        </w:rPr>
        <w:t xml:space="preserve"> research</w:t>
      </w:r>
      <w:r w:rsidRPr="005D618D">
        <w:rPr>
          <w:rFonts w:cstheme="minorHAnsi"/>
          <w:sz w:val="22"/>
          <w:szCs w:val="22"/>
        </w:rPr>
        <w:t xml:space="preserve">: </w:t>
      </w:r>
    </w:p>
    <w:p w14:paraId="4890EC0E" w14:textId="3BB5640A" w:rsidR="004B7E2F" w:rsidRPr="005D618D" w:rsidRDefault="00E90D27" w:rsidP="000D6A7A">
      <w:pPr>
        <w:spacing w:after="0" w:line="240" w:lineRule="auto"/>
        <w:rPr>
          <w:rFonts w:cstheme="minorHAnsi"/>
          <w:sz w:val="22"/>
          <w:szCs w:val="22"/>
        </w:rPr>
      </w:pPr>
      <w:r w:rsidRPr="005D618D">
        <w:rPr>
          <w:rFonts w:cstheme="minorHAnsi"/>
          <w:sz w:val="22"/>
          <w:szCs w:val="22"/>
        </w:rPr>
        <w:t xml:space="preserve">(1) </w:t>
      </w:r>
      <w:proofErr w:type="gramStart"/>
      <w:r w:rsidRPr="005D618D">
        <w:rPr>
          <w:rFonts w:cstheme="minorHAnsi"/>
          <w:sz w:val="22"/>
          <w:szCs w:val="22"/>
        </w:rPr>
        <w:t>findings</w:t>
      </w:r>
      <w:proofErr w:type="gramEnd"/>
      <w:r w:rsidRPr="005D618D">
        <w:rPr>
          <w:rFonts w:cstheme="minorHAnsi"/>
          <w:sz w:val="22"/>
          <w:szCs w:val="22"/>
        </w:rPr>
        <w:t xml:space="preserve"> are more effectively translated into agricultural practice, policy or impact</w:t>
      </w:r>
    </w:p>
    <w:p w14:paraId="34A37F5B" w14:textId="7C07AE00" w:rsidR="004B7E2F" w:rsidRPr="005D618D" w:rsidRDefault="004B7E2F" w:rsidP="005D618D">
      <w:pPr>
        <w:spacing w:after="0" w:line="240" w:lineRule="auto"/>
        <w:rPr>
          <w:sz w:val="22"/>
          <w:szCs w:val="22"/>
        </w:rPr>
      </w:pPr>
      <w:r w:rsidRPr="005D618D">
        <w:rPr>
          <w:rFonts w:cstheme="minorHAnsi"/>
          <w:sz w:val="22"/>
          <w:szCs w:val="22"/>
        </w:rPr>
        <w:t xml:space="preserve">(2) </w:t>
      </w:r>
      <w:proofErr w:type="gramStart"/>
      <w:r w:rsidR="00E90D27" w:rsidRPr="005D618D">
        <w:rPr>
          <w:rFonts w:cstheme="minorHAnsi"/>
          <w:sz w:val="22"/>
          <w:szCs w:val="22"/>
        </w:rPr>
        <w:t>capabilities</w:t>
      </w:r>
      <w:proofErr w:type="gramEnd"/>
      <w:r w:rsidR="00E90D27" w:rsidRPr="005D618D">
        <w:rPr>
          <w:rFonts w:cstheme="minorHAnsi"/>
          <w:sz w:val="22"/>
          <w:szCs w:val="22"/>
        </w:rPr>
        <w:t xml:space="preserve"> are used to add</w:t>
      </w:r>
      <w:r w:rsidR="009B368D" w:rsidRPr="005D618D">
        <w:rPr>
          <w:rFonts w:cstheme="minorHAnsi"/>
          <w:sz w:val="22"/>
          <w:szCs w:val="22"/>
        </w:rPr>
        <w:t xml:space="preserve">ress challenges facing the agricultural </w:t>
      </w:r>
      <w:r w:rsidR="00E90D27" w:rsidRPr="005D618D">
        <w:rPr>
          <w:rFonts w:cstheme="minorHAnsi"/>
          <w:sz w:val="22"/>
          <w:szCs w:val="22"/>
        </w:rPr>
        <w:t>sector</w:t>
      </w:r>
      <w:r w:rsidRPr="005D618D">
        <w:rPr>
          <w:rFonts w:cstheme="minorHAnsi"/>
          <w:sz w:val="22"/>
          <w:szCs w:val="22"/>
        </w:rPr>
        <w:t>.</w:t>
      </w:r>
      <w:r w:rsidR="007C70BA" w:rsidRPr="005D618D">
        <w:rPr>
          <w:b/>
          <w:sz w:val="22"/>
          <w:szCs w:val="22"/>
        </w:rPr>
        <w:tab/>
      </w:r>
    </w:p>
    <w:p w14:paraId="7F59939B" w14:textId="77777777" w:rsidR="00E90D27" w:rsidRPr="005D618D" w:rsidRDefault="00E90D27" w:rsidP="005D618D">
      <w:pPr>
        <w:spacing w:before="360"/>
        <w:rPr>
          <w:b/>
          <w:sz w:val="24"/>
          <w:szCs w:val="24"/>
        </w:rPr>
      </w:pPr>
      <w:r w:rsidRPr="005D618D">
        <w:rPr>
          <w:b/>
          <w:sz w:val="24"/>
          <w:szCs w:val="24"/>
        </w:rPr>
        <w:t>Purpose</w:t>
      </w:r>
    </w:p>
    <w:p w14:paraId="2A80A170" w14:textId="150C2DFA" w:rsidR="004B7E2F" w:rsidRPr="005D618D" w:rsidRDefault="004B7E2F" w:rsidP="00E31276">
      <w:pPr>
        <w:jc w:val="both"/>
        <w:rPr>
          <w:rFonts w:cstheme="minorHAnsi"/>
          <w:sz w:val="22"/>
          <w:szCs w:val="22"/>
        </w:rPr>
      </w:pPr>
      <w:r w:rsidRPr="005D618D">
        <w:rPr>
          <w:rFonts w:cstheme="minorHAnsi"/>
          <w:sz w:val="22"/>
          <w:szCs w:val="22"/>
        </w:rPr>
        <w:t xml:space="preserve">The </w:t>
      </w:r>
      <w:r w:rsidRPr="005D618D">
        <w:rPr>
          <w:rFonts w:cstheme="minorHAnsi"/>
          <w:b/>
          <w:sz w:val="22"/>
          <w:szCs w:val="22"/>
        </w:rPr>
        <w:t>CEAT</w:t>
      </w:r>
      <w:r w:rsidR="00E90D27" w:rsidRPr="005D618D">
        <w:rPr>
          <w:rFonts w:cstheme="minorHAnsi"/>
          <w:sz w:val="22"/>
          <w:szCs w:val="22"/>
        </w:rPr>
        <w:t xml:space="preserve"> </w:t>
      </w:r>
      <w:r w:rsidR="00E90D27" w:rsidRPr="005D618D">
        <w:rPr>
          <w:rFonts w:cstheme="minorHAnsi"/>
          <w:b/>
          <w:sz w:val="22"/>
          <w:szCs w:val="22"/>
        </w:rPr>
        <w:t>Strategic Investment Program</w:t>
      </w:r>
      <w:r w:rsidR="00BF4432">
        <w:rPr>
          <w:rFonts w:cstheme="minorHAnsi"/>
          <w:b/>
          <w:sz w:val="22"/>
          <w:szCs w:val="22"/>
        </w:rPr>
        <w:t xml:space="preserve"> (SIP</w:t>
      </w:r>
      <w:r w:rsidR="009F6FD4" w:rsidRPr="005D618D">
        <w:rPr>
          <w:rFonts w:cstheme="minorHAnsi"/>
          <w:b/>
          <w:sz w:val="22"/>
          <w:szCs w:val="22"/>
        </w:rPr>
        <w:t>)</w:t>
      </w:r>
      <w:r w:rsidR="00E90D27" w:rsidRPr="005D618D">
        <w:rPr>
          <w:rFonts w:cstheme="minorHAnsi"/>
          <w:b/>
          <w:sz w:val="22"/>
          <w:szCs w:val="22"/>
        </w:rPr>
        <w:t xml:space="preserve"> </w:t>
      </w:r>
      <w:r w:rsidR="00E90D27" w:rsidRPr="005D618D">
        <w:rPr>
          <w:rFonts w:cstheme="minorHAnsi"/>
          <w:sz w:val="22"/>
          <w:szCs w:val="22"/>
        </w:rPr>
        <w:t>provide</w:t>
      </w:r>
      <w:r w:rsidR="00CC1664" w:rsidRPr="005D618D">
        <w:rPr>
          <w:rFonts w:cstheme="minorHAnsi"/>
          <w:sz w:val="22"/>
          <w:szCs w:val="22"/>
        </w:rPr>
        <w:t>s</w:t>
      </w:r>
      <w:r w:rsidR="00E90D27" w:rsidRPr="005D618D">
        <w:rPr>
          <w:rFonts w:cstheme="minorHAnsi"/>
          <w:sz w:val="22"/>
          <w:szCs w:val="22"/>
        </w:rPr>
        <w:t xml:space="preserve"> tailored support to proposals aligned with the goals of </w:t>
      </w:r>
      <w:r w:rsidR="00BF4432">
        <w:rPr>
          <w:rFonts w:cstheme="minorHAnsi"/>
          <w:sz w:val="22"/>
          <w:szCs w:val="22"/>
        </w:rPr>
        <w:t xml:space="preserve">the </w:t>
      </w:r>
      <w:r w:rsidR="00E90D27" w:rsidRPr="005D618D">
        <w:rPr>
          <w:rFonts w:cstheme="minorHAnsi"/>
          <w:sz w:val="22"/>
          <w:szCs w:val="22"/>
        </w:rPr>
        <w:t xml:space="preserve">Research Translation Initiative.  </w:t>
      </w:r>
    </w:p>
    <w:p w14:paraId="23BE108B" w14:textId="35B33C10" w:rsidR="004B7E2F" w:rsidRPr="005D618D" w:rsidRDefault="00BF4432" w:rsidP="00092D29">
      <w:pPr>
        <w:spacing w:after="0"/>
        <w:jc w:val="both"/>
        <w:rPr>
          <w:rFonts w:cstheme="minorHAnsi"/>
          <w:sz w:val="22"/>
          <w:szCs w:val="22"/>
        </w:rPr>
      </w:pPr>
      <w:r>
        <w:rPr>
          <w:rFonts w:cstheme="minorHAnsi"/>
          <w:sz w:val="22"/>
          <w:szCs w:val="22"/>
        </w:rPr>
        <w:t>The aims of the SIP</w:t>
      </w:r>
      <w:r w:rsidR="00CC1664" w:rsidRPr="005D618D">
        <w:rPr>
          <w:rFonts w:cstheme="minorHAnsi"/>
          <w:sz w:val="22"/>
          <w:szCs w:val="22"/>
        </w:rPr>
        <w:t xml:space="preserve"> are to:</w:t>
      </w:r>
    </w:p>
    <w:p w14:paraId="4D8D6994" w14:textId="612F34EA" w:rsidR="004B7E2F" w:rsidRPr="005D618D" w:rsidRDefault="00BF4432" w:rsidP="004B7E2F">
      <w:pPr>
        <w:pStyle w:val="ListParagraph"/>
        <w:numPr>
          <w:ilvl w:val="0"/>
          <w:numId w:val="2"/>
        </w:numPr>
        <w:spacing w:after="0" w:line="240" w:lineRule="auto"/>
        <w:ind w:left="426" w:hanging="284"/>
        <w:jc w:val="both"/>
        <w:rPr>
          <w:rFonts w:cstheme="minorHAnsi"/>
          <w:sz w:val="22"/>
          <w:szCs w:val="22"/>
        </w:rPr>
      </w:pPr>
      <w:r>
        <w:rPr>
          <w:rFonts w:cstheme="minorHAnsi"/>
          <w:sz w:val="22"/>
          <w:szCs w:val="22"/>
        </w:rPr>
        <w:t>i</w:t>
      </w:r>
      <w:r w:rsidR="004B7E2F" w:rsidRPr="005D618D">
        <w:rPr>
          <w:rFonts w:cstheme="minorHAnsi"/>
          <w:sz w:val="22"/>
          <w:szCs w:val="22"/>
        </w:rPr>
        <w:t>ncrease the number of ANU researchers engaging in projects of relevance to the agri</w:t>
      </w:r>
      <w:r w:rsidR="009E7915" w:rsidRPr="005D618D">
        <w:rPr>
          <w:rFonts w:cstheme="minorHAnsi"/>
          <w:sz w:val="22"/>
          <w:szCs w:val="22"/>
        </w:rPr>
        <w:t xml:space="preserve">cultural </w:t>
      </w:r>
      <w:r w:rsidR="00DD6BA9" w:rsidRPr="005D618D">
        <w:rPr>
          <w:rFonts w:cstheme="minorHAnsi"/>
          <w:sz w:val="22"/>
          <w:szCs w:val="22"/>
        </w:rPr>
        <w:t>sector</w:t>
      </w:r>
    </w:p>
    <w:p w14:paraId="45183EBD" w14:textId="5BA867EC" w:rsidR="004B7E2F" w:rsidRPr="005D618D" w:rsidRDefault="00BF4432" w:rsidP="004B7E2F">
      <w:pPr>
        <w:pStyle w:val="ListParagraph"/>
        <w:numPr>
          <w:ilvl w:val="0"/>
          <w:numId w:val="2"/>
        </w:numPr>
        <w:spacing w:after="0" w:line="240" w:lineRule="auto"/>
        <w:ind w:left="426" w:hanging="284"/>
        <w:jc w:val="both"/>
        <w:rPr>
          <w:rFonts w:cstheme="minorHAnsi"/>
          <w:b/>
          <w:sz w:val="22"/>
          <w:szCs w:val="22"/>
        </w:rPr>
      </w:pPr>
      <w:r>
        <w:rPr>
          <w:rFonts w:cstheme="minorHAnsi"/>
          <w:sz w:val="22"/>
          <w:szCs w:val="22"/>
        </w:rPr>
        <w:t>f</w:t>
      </w:r>
      <w:r w:rsidR="004B7E2F" w:rsidRPr="005D618D">
        <w:rPr>
          <w:rFonts w:cstheme="minorHAnsi"/>
          <w:sz w:val="22"/>
          <w:szCs w:val="22"/>
        </w:rPr>
        <w:t>acilitate the establishment of new collaborations between ANU researchers and industry</w:t>
      </w:r>
    </w:p>
    <w:p w14:paraId="4E2BA8AF" w14:textId="56F6C0D1" w:rsidR="00CC1664" w:rsidRPr="005D618D" w:rsidRDefault="00BF4432" w:rsidP="00CC1664">
      <w:pPr>
        <w:pStyle w:val="ListParagraph"/>
        <w:numPr>
          <w:ilvl w:val="0"/>
          <w:numId w:val="2"/>
        </w:numPr>
        <w:spacing w:after="0" w:line="240" w:lineRule="auto"/>
        <w:ind w:left="426" w:hanging="284"/>
        <w:jc w:val="both"/>
        <w:rPr>
          <w:sz w:val="22"/>
          <w:szCs w:val="22"/>
        </w:rPr>
      </w:pPr>
      <w:r>
        <w:rPr>
          <w:sz w:val="22"/>
          <w:szCs w:val="22"/>
        </w:rPr>
        <w:t>p</w:t>
      </w:r>
      <w:r w:rsidR="009E7915" w:rsidRPr="005D618D">
        <w:rPr>
          <w:sz w:val="22"/>
          <w:szCs w:val="22"/>
        </w:rPr>
        <w:t>romote inter</w:t>
      </w:r>
      <w:r w:rsidR="00CC1664" w:rsidRPr="005D618D">
        <w:rPr>
          <w:sz w:val="22"/>
          <w:szCs w:val="22"/>
        </w:rPr>
        <w:t xml:space="preserve">disciplinary </w:t>
      </w:r>
      <w:r w:rsidR="00F654B9" w:rsidRPr="005D618D">
        <w:rPr>
          <w:sz w:val="22"/>
          <w:szCs w:val="22"/>
        </w:rPr>
        <w:t>and co-innovation</w:t>
      </w:r>
      <w:r w:rsidR="001D5C96" w:rsidRPr="005D618D">
        <w:rPr>
          <w:sz w:val="22"/>
          <w:szCs w:val="22"/>
        </w:rPr>
        <w:t xml:space="preserve"> </w:t>
      </w:r>
      <w:r w:rsidR="00CC1664" w:rsidRPr="005D618D">
        <w:rPr>
          <w:sz w:val="22"/>
          <w:szCs w:val="22"/>
        </w:rPr>
        <w:t>approa</w:t>
      </w:r>
      <w:r w:rsidR="00DD6BA9" w:rsidRPr="005D618D">
        <w:rPr>
          <w:sz w:val="22"/>
          <w:szCs w:val="22"/>
        </w:rPr>
        <w:t xml:space="preserve">ches to </w:t>
      </w:r>
      <w:r w:rsidR="009F6FD4" w:rsidRPr="005D618D">
        <w:rPr>
          <w:sz w:val="22"/>
          <w:szCs w:val="22"/>
        </w:rPr>
        <w:t xml:space="preserve">solving </w:t>
      </w:r>
      <w:r w:rsidR="00DD6BA9" w:rsidRPr="005D618D">
        <w:rPr>
          <w:sz w:val="22"/>
          <w:szCs w:val="22"/>
        </w:rPr>
        <w:t>agricultural challenges</w:t>
      </w:r>
    </w:p>
    <w:p w14:paraId="386403B3" w14:textId="59476203" w:rsidR="004B7E2F" w:rsidRPr="005D618D" w:rsidRDefault="00BF4432" w:rsidP="004B7E2F">
      <w:pPr>
        <w:pStyle w:val="ListParagraph"/>
        <w:numPr>
          <w:ilvl w:val="0"/>
          <w:numId w:val="2"/>
        </w:numPr>
        <w:autoSpaceDE w:val="0"/>
        <w:autoSpaceDN w:val="0"/>
        <w:adjustRightInd w:val="0"/>
        <w:spacing w:after="0" w:line="240" w:lineRule="auto"/>
        <w:ind w:left="426" w:hanging="284"/>
        <w:rPr>
          <w:rFonts w:cstheme="minorHAnsi"/>
          <w:sz w:val="22"/>
          <w:szCs w:val="22"/>
        </w:rPr>
      </w:pPr>
      <w:r>
        <w:rPr>
          <w:rFonts w:cstheme="minorHAnsi"/>
          <w:sz w:val="22"/>
          <w:szCs w:val="22"/>
        </w:rPr>
        <w:t>s</w:t>
      </w:r>
      <w:r w:rsidR="004B7E2F" w:rsidRPr="005D618D">
        <w:rPr>
          <w:rFonts w:cstheme="minorHAnsi"/>
          <w:sz w:val="22"/>
          <w:szCs w:val="22"/>
        </w:rPr>
        <w:t>upport ANU researchers to prepare highly competitive grant applications and tender responses that align</w:t>
      </w:r>
      <w:r w:rsidR="009F6FD4" w:rsidRPr="005D618D">
        <w:rPr>
          <w:rFonts w:cstheme="minorHAnsi"/>
          <w:sz w:val="22"/>
          <w:szCs w:val="22"/>
        </w:rPr>
        <w:t xml:space="preserve"> with </w:t>
      </w:r>
      <w:proofErr w:type="spellStart"/>
      <w:r>
        <w:rPr>
          <w:rFonts w:cstheme="minorHAnsi"/>
          <w:sz w:val="22"/>
          <w:szCs w:val="22"/>
        </w:rPr>
        <w:t>agri</w:t>
      </w:r>
      <w:proofErr w:type="spellEnd"/>
      <w:r>
        <w:rPr>
          <w:rFonts w:cstheme="minorHAnsi"/>
          <w:sz w:val="22"/>
          <w:szCs w:val="22"/>
        </w:rPr>
        <w:t xml:space="preserve">-sector </w:t>
      </w:r>
      <w:r w:rsidR="009F6FD4" w:rsidRPr="005D618D">
        <w:rPr>
          <w:rFonts w:cstheme="minorHAnsi"/>
          <w:sz w:val="22"/>
          <w:szCs w:val="22"/>
        </w:rPr>
        <w:t>industry needs</w:t>
      </w:r>
    </w:p>
    <w:p w14:paraId="328A139A" w14:textId="14BFC105" w:rsidR="0016237B" w:rsidRPr="005D618D" w:rsidRDefault="00BF4432" w:rsidP="00092D29">
      <w:pPr>
        <w:pStyle w:val="ListParagraph"/>
        <w:numPr>
          <w:ilvl w:val="0"/>
          <w:numId w:val="2"/>
        </w:numPr>
        <w:spacing w:after="0" w:line="240" w:lineRule="auto"/>
        <w:ind w:left="426" w:hanging="284"/>
        <w:jc w:val="both"/>
        <w:rPr>
          <w:rFonts w:cstheme="minorHAnsi"/>
          <w:sz w:val="22"/>
          <w:szCs w:val="22"/>
        </w:rPr>
      </w:pPr>
      <w:proofErr w:type="gramStart"/>
      <w:r>
        <w:rPr>
          <w:rFonts w:cstheme="minorHAnsi"/>
          <w:sz w:val="22"/>
          <w:szCs w:val="22"/>
        </w:rPr>
        <w:t>i</w:t>
      </w:r>
      <w:r w:rsidR="004B7E2F" w:rsidRPr="005D618D">
        <w:rPr>
          <w:rFonts w:cstheme="minorHAnsi"/>
          <w:sz w:val="22"/>
          <w:szCs w:val="22"/>
        </w:rPr>
        <w:t>nvest</w:t>
      </w:r>
      <w:proofErr w:type="gramEnd"/>
      <w:r w:rsidR="004B7E2F" w:rsidRPr="005D618D">
        <w:rPr>
          <w:rFonts w:cstheme="minorHAnsi"/>
          <w:sz w:val="22"/>
          <w:szCs w:val="22"/>
        </w:rPr>
        <w:t xml:space="preserve"> in projects that have the potential to </w:t>
      </w:r>
      <w:r>
        <w:rPr>
          <w:rFonts w:cstheme="minorHAnsi"/>
          <w:sz w:val="22"/>
          <w:szCs w:val="22"/>
        </w:rPr>
        <w:t xml:space="preserve">result in high impact, </w:t>
      </w:r>
      <w:r w:rsidR="00F654B9" w:rsidRPr="005D618D">
        <w:rPr>
          <w:rFonts w:cstheme="minorHAnsi"/>
          <w:sz w:val="22"/>
          <w:szCs w:val="22"/>
        </w:rPr>
        <w:t xml:space="preserve">meaningful outcomes and/or </w:t>
      </w:r>
      <w:r w:rsidR="004B7E2F" w:rsidRPr="005D618D">
        <w:rPr>
          <w:rFonts w:cstheme="minorHAnsi"/>
          <w:sz w:val="22"/>
          <w:szCs w:val="22"/>
        </w:rPr>
        <w:t>increase financial returns to</w:t>
      </w:r>
      <w:r>
        <w:rPr>
          <w:rFonts w:cstheme="minorHAnsi"/>
          <w:sz w:val="22"/>
          <w:szCs w:val="22"/>
        </w:rPr>
        <w:t xml:space="preserve"> ANU in the future.</w:t>
      </w:r>
    </w:p>
    <w:p w14:paraId="62C5AB50" w14:textId="77777777" w:rsidR="00DB4F9F" w:rsidRPr="00DB4F9F" w:rsidRDefault="00DB4F9F" w:rsidP="00E31276">
      <w:pPr>
        <w:jc w:val="both"/>
        <w:rPr>
          <w:rFonts w:cstheme="minorHAnsi"/>
          <w:sz w:val="12"/>
          <w:szCs w:val="12"/>
        </w:rPr>
      </w:pPr>
    </w:p>
    <w:p w14:paraId="169F82A9" w14:textId="360F5387" w:rsidR="00E90D27" w:rsidRPr="005D618D" w:rsidRDefault="00E90D27" w:rsidP="00DB4F9F">
      <w:pPr>
        <w:rPr>
          <w:b/>
          <w:sz w:val="24"/>
          <w:szCs w:val="24"/>
        </w:rPr>
      </w:pPr>
      <w:r w:rsidRPr="005D618D">
        <w:rPr>
          <w:b/>
          <w:sz w:val="24"/>
          <w:szCs w:val="24"/>
        </w:rPr>
        <w:t>Categories of Support</w:t>
      </w:r>
    </w:p>
    <w:p w14:paraId="006457A7" w14:textId="7C287A72" w:rsidR="0036635C" w:rsidRPr="005D618D" w:rsidRDefault="005D618D" w:rsidP="00BF4432">
      <w:pPr>
        <w:pStyle w:val="ListParagraph"/>
        <w:numPr>
          <w:ilvl w:val="0"/>
          <w:numId w:val="9"/>
        </w:numPr>
        <w:rPr>
          <w:sz w:val="22"/>
          <w:szCs w:val="22"/>
        </w:rPr>
      </w:pPr>
      <w:r>
        <w:rPr>
          <w:rFonts w:cstheme="minorHAnsi"/>
          <w:sz w:val="22"/>
          <w:szCs w:val="22"/>
        </w:rPr>
        <w:t xml:space="preserve">Scoping - </w:t>
      </w:r>
      <w:r w:rsidR="00FB2E41" w:rsidRPr="005D618D">
        <w:rPr>
          <w:rFonts w:cstheme="minorHAnsi"/>
          <w:sz w:val="22"/>
          <w:szCs w:val="22"/>
        </w:rPr>
        <w:t xml:space="preserve">up to </w:t>
      </w:r>
      <w:r w:rsidR="0036635C" w:rsidRPr="005D618D">
        <w:rPr>
          <w:rFonts w:cstheme="minorHAnsi"/>
          <w:sz w:val="22"/>
          <w:szCs w:val="22"/>
        </w:rPr>
        <w:t>$5,000</w:t>
      </w:r>
      <w:r w:rsidR="00BF4432">
        <w:rPr>
          <w:rFonts w:cstheme="minorHAnsi"/>
          <w:sz w:val="22"/>
          <w:szCs w:val="22"/>
        </w:rPr>
        <w:t xml:space="preserve"> (maximum duration three</w:t>
      </w:r>
      <w:r w:rsidR="006206FE" w:rsidRPr="005D618D">
        <w:rPr>
          <w:rFonts w:cstheme="minorHAnsi"/>
          <w:sz w:val="22"/>
          <w:szCs w:val="22"/>
        </w:rPr>
        <w:t xml:space="preserve"> months)</w:t>
      </w:r>
    </w:p>
    <w:p w14:paraId="10C302E1" w14:textId="78131A8F" w:rsidR="005D618D" w:rsidRPr="005D618D" w:rsidRDefault="005D618D" w:rsidP="00BF4432">
      <w:pPr>
        <w:pStyle w:val="ListParagraph"/>
        <w:numPr>
          <w:ilvl w:val="0"/>
          <w:numId w:val="9"/>
        </w:numPr>
        <w:rPr>
          <w:sz w:val="22"/>
          <w:szCs w:val="22"/>
        </w:rPr>
      </w:pPr>
      <w:r>
        <w:rPr>
          <w:rFonts w:cstheme="minorHAnsi"/>
          <w:sz w:val="22"/>
          <w:szCs w:val="22"/>
        </w:rPr>
        <w:t xml:space="preserve">Engagement - </w:t>
      </w:r>
      <w:r w:rsidR="00FB2E41" w:rsidRPr="005D618D">
        <w:rPr>
          <w:rFonts w:cstheme="minorHAnsi"/>
          <w:sz w:val="22"/>
          <w:szCs w:val="22"/>
        </w:rPr>
        <w:t>up to $</w:t>
      </w:r>
      <w:r w:rsidR="0036635C" w:rsidRPr="005D618D">
        <w:rPr>
          <w:rFonts w:cstheme="minorHAnsi"/>
          <w:sz w:val="22"/>
          <w:szCs w:val="22"/>
        </w:rPr>
        <w:t>20,000</w:t>
      </w:r>
      <w:r w:rsidR="00BF4432">
        <w:rPr>
          <w:rFonts w:cstheme="minorHAnsi"/>
          <w:sz w:val="22"/>
          <w:szCs w:val="22"/>
        </w:rPr>
        <w:t xml:space="preserve"> (maximum duration six</w:t>
      </w:r>
      <w:r w:rsidR="006206FE" w:rsidRPr="005D618D">
        <w:rPr>
          <w:rFonts w:cstheme="minorHAnsi"/>
          <w:sz w:val="22"/>
          <w:szCs w:val="22"/>
        </w:rPr>
        <w:t xml:space="preserve"> months)</w:t>
      </w:r>
    </w:p>
    <w:p w14:paraId="2C76CC57" w14:textId="52689257" w:rsidR="008C1CBA" w:rsidRPr="005D618D" w:rsidRDefault="009E7915" w:rsidP="00BF4432">
      <w:pPr>
        <w:pStyle w:val="ListParagraph"/>
        <w:numPr>
          <w:ilvl w:val="0"/>
          <w:numId w:val="9"/>
        </w:numPr>
        <w:rPr>
          <w:sz w:val="22"/>
          <w:szCs w:val="22"/>
        </w:rPr>
      </w:pPr>
      <w:r w:rsidRPr="005D618D">
        <w:rPr>
          <w:sz w:val="22"/>
          <w:szCs w:val="22"/>
        </w:rPr>
        <w:t xml:space="preserve">Collaboration </w:t>
      </w:r>
      <w:r w:rsidR="00FB2E41" w:rsidRPr="005D618D">
        <w:rPr>
          <w:sz w:val="22"/>
          <w:szCs w:val="22"/>
        </w:rPr>
        <w:t xml:space="preserve">- up to </w:t>
      </w:r>
      <w:r w:rsidRPr="005D618D">
        <w:rPr>
          <w:sz w:val="22"/>
          <w:szCs w:val="22"/>
        </w:rPr>
        <w:t>$</w:t>
      </w:r>
      <w:r w:rsidR="0036635C" w:rsidRPr="005D618D">
        <w:rPr>
          <w:sz w:val="22"/>
          <w:szCs w:val="22"/>
        </w:rPr>
        <w:t>50,000</w:t>
      </w:r>
      <w:r w:rsidR="00683E29" w:rsidRPr="005D618D">
        <w:rPr>
          <w:sz w:val="22"/>
          <w:szCs w:val="22"/>
        </w:rPr>
        <w:t xml:space="preserve"> (duration </w:t>
      </w:r>
      <w:r w:rsidR="001D5C96" w:rsidRPr="005D618D">
        <w:rPr>
          <w:sz w:val="22"/>
          <w:szCs w:val="22"/>
        </w:rPr>
        <w:t>negotiable</w:t>
      </w:r>
      <w:r w:rsidR="00683E29" w:rsidRPr="005D618D">
        <w:rPr>
          <w:sz w:val="22"/>
          <w:szCs w:val="22"/>
        </w:rPr>
        <w:t>)</w:t>
      </w:r>
    </w:p>
    <w:p w14:paraId="239DA8F4" w14:textId="77777777" w:rsidR="00BF4432" w:rsidRDefault="00BF4432">
      <w:pPr>
        <w:rPr>
          <w:b/>
          <w:sz w:val="24"/>
          <w:szCs w:val="24"/>
        </w:rPr>
      </w:pPr>
      <w:r>
        <w:rPr>
          <w:b/>
          <w:sz w:val="24"/>
          <w:szCs w:val="24"/>
        </w:rPr>
        <w:br w:type="page"/>
      </w:r>
    </w:p>
    <w:p w14:paraId="4C6CA8E2" w14:textId="0B785D3D" w:rsidR="006F7465" w:rsidRPr="005D618D" w:rsidRDefault="006F7465" w:rsidP="006F7465">
      <w:pPr>
        <w:spacing w:before="360"/>
        <w:rPr>
          <w:b/>
          <w:sz w:val="24"/>
          <w:szCs w:val="24"/>
        </w:rPr>
      </w:pPr>
      <w:r w:rsidRPr="005D618D">
        <w:rPr>
          <w:b/>
          <w:sz w:val="24"/>
          <w:szCs w:val="24"/>
        </w:rPr>
        <w:lastRenderedPageBreak/>
        <w:t>Criteria for Support</w:t>
      </w:r>
    </w:p>
    <w:p w14:paraId="492F3B56" w14:textId="3D1BDBFD" w:rsidR="006F7465" w:rsidRPr="006F7465" w:rsidRDefault="006F7465" w:rsidP="006F7465">
      <w:pPr>
        <w:pStyle w:val="ListParagraph"/>
        <w:numPr>
          <w:ilvl w:val="0"/>
          <w:numId w:val="6"/>
        </w:numPr>
        <w:rPr>
          <w:sz w:val="22"/>
          <w:szCs w:val="22"/>
        </w:rPr>
      </w:pPr>
      <w:r w:rsidRPr="005D618D">
        <w:rPr>
          <w:rFonts w:cstheme="minorHAnsi"/>
          <w:sz w:val="22"/>
          <w:szCs w:val="22"/>
        </w:rPr>
        <w:t xml:space="preserve">The </w:t>
      </w:r>
      <w:r w:rsidR="00BF4432">
        <w:rPr>
          <w:rFonts w:cstheme="minorHAnsi"/>
          <w:sz w:val="22"/>
          <w:szCs w:val="22"/>
        </w:rPr>
        <w:t>SIP</w:t>
      </w:r>
      <w:r w:rsidRPr="005D618D">
        <w:rPr>
          <w:rFonts w:cstheme="minorHAnsi"/>
          <w:sz w:val="22"/>
          <w:szCs w:val="22"/>
        </w:rPr>
        <w:t xml:space="preserve"> is open to all ANU researchers and research students. </w:t>
      </w:r>
    </w:p>
    <w:p w14:paraId="7F97D24B" w14:textId="132909BC" w:rsidR="006F7465" w:rsidRPr="005D618D" w:rsidRDefault="00BF4432" w:rsidP="006F7465">
      <w:pPr>
        <w:pStyle w:val="ListParagraph"/>
        <w:numPr>
          <w:ilvl w:val="0"/>
          <w:numId w:val="6"/>
        </w:numPr>
        <w:rPr>
          <w:sz w:val="22"/>
          <w:szCs w:val="22"/>
        </w:rPr>
      </w:pPr>
      <w:r>
        <w:rPr>
          <w:rFonts w:cstheme="minorHAnsi"/>
          <w:sz w:val="22"/>
          <w:szCs w:val="22"/>
        </w:rPr>
        <w:t>Proposals under the SIP</w:t>
      </w:r>
      <w:r w:rsidR="006F7465" w:rsidRPr="005D618D">
        <w:rPr>
          <w:rFonts w:cstheme="minorHAnsi"/>
          <w:sz w:val="22"/>
          <w:szCs w:val="22"/>
        </w:rPr>
        <w:t xml:space="preserve"> will first be considered for alignment with the goals of the CEAT Research Translation Initiative, and then for quality of the application against the relevant </w:t>
      </w:r>
      <w:r w:rsidR="006F7465">
        <w:rPr>
          <w:rFonts w:cstheme="minorHAnsi"/>
          <w:sz w:val="22"/>
          <w:szCs w:val="22"/>
        </w:rPr>
        <w:t>category</w:t>
      </w:r>
      <w:r w:rsidR="006F7465" w:rsidRPr="005D618D">
        <w:rPr>
          <w:rFonts w:cstheme="minorHAnsi"/>
          <w:sz w:val="22"/>
          <w:szCs w:val="22"/>
        </w:rPr>
        <w:t xml:space="preserve"> guidelines.</w:t>
      </w:r>
    </w:p>
    <w:p w14:paraId="013D03FD" w14:textId="0DD12B4C" w:rsidR="007C70BA" w:rsidRPr="005D618D" w:rsidRDefault="007C70BA" w:rsidP="005D618D">
      <w:pPr>
        <w:spacing w:before="360"/>
        <w:rPr>
          <w:b/>
          <w:sz w:val="24"/>
          <w:szCs w:val="24"/>
        </w:rPr>
      </w:pPr>
      <w:r w:rsidRPr="005D618D">
        <w:rPr>
          <w:b/>
          <w:sz w:val="24"/>
          <w:szCs w:val="24"/>
        </w:rPr>
        <w:t>How to Apply</w:t>
      </w:r>
    </w:p>
    <w:p w14:paraId="14D2CC9C" w14:textId="08AD621A" w:rsidR="002B6193" w:rsidRPr="002B6193" w:rsidRDefault="002B6193" w:rsidP="002B6193">
      <w:pPr>
        <w:pStyle w:val="ListParagraph"/>
        <w:numPr>
          <w:ilvl w:val="0"/>
          <w:numId w:val="6"/>
        </w:numPr>
        <w:spacing w:before="120" w:after="120" w:line="240" w:lineRule="auto"/>
        <w:contextualSpacing w:val="0"/>
        <w:rPr>
          <w:rFonts w:cstheme="minorHAnsi"/>
          <w:sz w:val="22"/>
          <w:szCs w:val="22"/>
        </w:rPr>
      </w:pPr>
      <w:r w:rsidRPr="002B6193">
        <w:rPr>
          <w:rFonts w:cstheme="minorHAnsi"/>
          <w:sz w:val="22"/>
          <w:szCs w:val="22"/>
        </w:rPr>
        <w:t xml:space="preserve">Expression of Interest and Application forms for each funding category are available </w:t>
      </w:r>
      <w:hyperlink r:id="rId11" w:history="1">
        <w:r w:rsidRPr="00D4757D">
          <w:rPr>
            <w:rStyle w:val="Hyperlink"/>
            <w:rFonts w:cstheme="minorHAnsi"/>
          </w:rPr>
          <w:t>here</w:t>
        </w:r>
      </w:hyperlink>
    </w:p>
    <w:p w14:paraId="6CCAD377" w14:textId="368DD27A" w:rsidR="002B6193" w:rsidRPr="002B6193" w:rsidRDefault="002B6193" w:rsidP="002B6193">
      <w:pPr>
        <w:pStyle w:val="ListParagraph"/>
        <w:numPr>
          <w:ilvl w:val="0"/>
          <w:numId w:val="6"/>
        </w:numPr>
        <w:spacing w:before="120" w:after="120" w:line="240" w:lineRule="auto"/>
        <w:contextualSpacing w:val="0"/>
        <w:rPr>
          <w:rFonts w:cstheme="minorHAnsi"/>
          <w:sz w:val="22"/>
          <w:szCs w:val="22"/>
        </w:rPr>
      </w:pPr>
      <w:r w:rsidRPr="002B6193">
        <w:rPr>
          <w:rFonts w:cstheme="minorHAnsi"/>
          <w:sz w:val="22"/>
          <w:szCs w:val="22"/>
        </w:rPr>
        <w:t xml:space="preserve">Complete and return an Expression of Interest form to </w:t>
      </w:r>
      <w:hyperlink r:id="rId12" w:history="1">
        <w:r w:rsidRPr="00A92654">
          <w:rPr>
            <w:rFonts w:cstheme="minorHAnsi"/>
            <w:u w:val="single"/>
          </w:rPr>
          <w:t>ceat@anu.edu.au</w:t>
        </w:r>
      </w:hyperlink>
      <w:r w:rsidR="00881132">
        <w:rPr>
          <w:rFonts w:cstheme="minorHAnsi"/>
          <w:sz w:val="22"/>
          <w:szCs w:val="22"/>
        </w:rPr>
        <w:t xml:space="preserve"> </w:t>
      </w:r>
      <w:r w:rsidRPr="002B6193">
        <w:rPr>
          <w:rFonts w:cstheme="minorHAnsi"/>
          <w:sz w:val="22"/>
          <w:szCs w:val="22"/>
        </w:rPr>
        <w:t xml:space="preserve"> with </w:t>
      </w:r>
      <w:r w:rsidRPr="002B6193">
        <w:rPr>
          <w:rFonts w:cstheme="minorHAnsi"/>
          <w:i/>
          <w:iCs/>
        </w:rPr>
        <w:t>CEAT Strategic Investment Program - EOI</w:t>
      </w:r>
      <w:r w:rsidRPr="002B6193">
        <w:rPr>
          <w:rFonts w:cstheme="minorHAnsi"/>
          <w:sz w:val="22"/>
          <w:szCs w:val="22"/>
        </w:rPr>
        <w:t xml:space="preserve"> in the subject line.</w:t>
      </w:r>
    </w:p>
    <w:p w14:paraId="20824F48" w14:textId="77777777" w:rsidR="002B6193" w:rsidRPr="002B6193" w:rsidRDefault="002B6193" w:rsidP="002B6193">
      <w:pPr>
        <w:pStyle w:val="ListParagraph"/>
        <w:numPr>
          <w:ilvl w:val="0"/>
          <w:numId w:val="6"/>
        </w:numPr>
        <w:spacing w:before="120" w:after="120" w:line="240" w:lineRule="auto"/>
        <w:contextualSpacing w:val="0"/>
        <w:rPr>
          <w:rFonts w:cstheme="minorHAnsi"/>
          <w:sz w:val="22"/>
          <w:szCs w:val="22"/>
        </w:rPr>
      </w:pPr>
      <w:r w:rsidRPr="002B6193">
        <w:rPr>
          <w:rFonts w:cstheme="minorHAnsi"/>
          <w:sz w:val="22"/>
          <w:szCs w:val="22"/>
        </w:rPr>
        <w:t>A member of the CEAT Research Translation team will meet with you to discuss the project concept, appropriate category of support, and suitability of the project for development of an application.</w:t>
      </w:r>
    </w:p>
    <w:p w14:paraId="42283AF9" w14:textId="77777777" w:rsidR="002B6193" w:rsidRPr="002B6193" w:rsidRDefault="002B6193" w:rsidP="002B6193">
      <w:pPr>
        <w:pStyle w:val="ListParagraph"/>
        <w:numPr>
          <w:ilvl w:val="0"/>
          <w:numId w:val="6"/>
        </w:numPr>
        <w:spacing w:before="120" w:after="120" w:line="240" w:lineRule="auto"/>
        <w:contextualSpacing w:val="0"/>
        <w:rPr>
          <w:rFonts w:cstheme="minorHAnsi"/>
          <w:sz w:val="22"/>
          <w:szCs w:val="22"/>
        </w:rPr>
      </w:pPr>
      <w:r w:rsidRPr="002B6193">
        <w:rPr>
          <w:rFonts w:cstheme="minorHAnsi"/>
          <w:sz w:val="22"/>
          <w:szCs w:val="22"/>
        </w:rPr>
        <w:t>Suitably developed ideas from the EOI process will be invited to complete an application for the appropriate category of support.</w:t>
      </w:r>
    </w:p>
    <w:p w14:paraId="0A210E8F" w14:textId="7B5BEA14" w:rsidR="002B6193" w:rsidRPr="002B6193" w:rsidRDefault="002B6193" w:rsidP="002B6193">
      <w:pPr>
        <w:pStyle w:val="ListParagraph"/>
        <w:numPr>
          <w:ilvl w:val="0"/>
          <w:numId w:val="6"/>
        </w:numPr>
        <w:spacing w:before="120" w:after="120" w:line="240" w:lineRule="auto"/>
        <w:contextualSpacing w:val="0"/>
        <w:rPr>
          <w:rFonts w:cstheme="minorHAnsi"/>
          <w:sz w:val="22"/>
          <w:szCs w:val="22"/>
        </w:rPr>
      </w:pPr>
      <w:r w:rsidRPr="002B6193">
        <w:rPr>
          <w:rFonts w:cstheme="minorHAnsi"/>
          <w:sz w:val="22"/>
          <w:szCs w:val="22"/>
        </w:rPr>
        <w:t xml:space="preserve">Applications for </w:t>
      </w:r>
      <w:r w:rsidRPr="002B6193">
        <w:rPr>
          <w:rFonts w:cstheme="minorHAnsi"/>
          <w:i/>
          <w:iCs/>
        </w:rPr>
        <w:t>Scoping</w:t>
      </w:r>
      <w:r w:rsidRPr="002B6193">
        <w:rPr>
          <w:rFonts w:cstheme="minorHAnsi"/>
          <w:sz w:val="22"/>
          <w:szCs w:val="22"/>
        </w:rPr>
        <w:t xml:space="preserve"> projects will be accepted and assessed by the CEAT Director year-round, subject to budget availability. Successful applicants will be notified of the outcome of funding, or allocation of resources following this assessment process.</w:t>
      </w:r>
    </w:p>
    <w:p w14:paraId="31384750" w14:textId="77777777" w:rsidR="002B6193" w:rsidRPr="002B6193" w:rsidRDefault="002B6193" w:rsidP="002B6193">
      <w:pPr>
        <w:pStyle w:val="ListParagraph"/>
        <w:numPr>
          <w:ilvl w:val="0"/>
          <w:numId w:val="6"/>
        </w:numPr>
        <w:spacing w:before="120" w:after="120" w:line="240" w:lineRule="auto"/>
        <w:contextualSpacing w:val="0"/>
        <w:rPr>
          <w:rFonts w:cstheme="minorHAnsi"/>
          <w:sz w:val="22"/>
          <w:szCs w:val="22"/>
        </w:rPr>
      </w:pPr>
      <w:r w:rsidRPr="002B6193">
        <w:rPr>
          <w:rFonts w:cstheme="minorHAnsi"/>
          <w:i/>
          <w:iCs/>
        </w:rPr>
        <w:t>Engagement and Collaboration</w:t>
      </w:r>
      <w:r w:rsidRPr="002B6193">
        <w:rPr>
          <w:rFonts w:cstheme="minorHAnsi"/>
          <w:sz w:val="22"/>
          <w:szCs w:val="22"/>
        </w:rPr>
        <w:t xml:space="preserve"> projects will be assessed by the CEAT Grant Committee following the closing of each call, subject to budget availability. A case can be made for out of session consideration if leveraged funding opportunities arise. Successful applicants will be notified of the outcome of funding, or allocation of resources following this assessment process.</w:t>
      </w:r>
    </w:p>
    <w:p w14:paraId="5714925A" w14:textId="77777777" w:rsidR="002B6193" w:rsidRPr="002B6193" w:rsidRDefault="002B6193" w:rsidP="002B6193">
      <w:pPr>
        <w:pStyle w:val="ListParagraph"/>
        <w:numPr>
          <w:ilvl w:val="0"/>
          <w:numId w:val="6"/>
        </w:numPr>
        <w:spacing w:before="120" w:after="120" w:line="240" w:lineRule="auto"/>
        <w:contextualSpacing w:val="0"/>
        <w:rPr>
          <w:sz w:val="22"/>
          <w:szCs w:val="22"/>
        </w:rPr>
      </w:pPr>
      <w:r w:rsidRPr="002B6193">
        <w:rPr>
          <w:rFonts w:cstheme="minorHAnsi"/>
          <w:sz w:val="22"/>
          <w:szCs w:val="22"/>
        </w:rPr>
        <w:t xml:space="preserve">Send application form to </w:t>
      </w:r>
      <w:hyperlink r:id="rId13" w:history="1">
        <w:r w:rsidRPr="002B6193">
          <w:rPr>
            <w:rFonts w:cstheme="minorHAnsi"/>
          </w:rPr>
          <w:t>ceat@anu.edu.au</w:t>
        </w:r>
      </w:hyperlink>
      <w:r w:rsidRPr="002B6193">
        <w:rPr>
          <w:rFonts w:cstheme="minorHAnsi"/>
          <w:sz w:val="22"/>
          <w:szCs w:val="22"/>
        </w:rPr>
        <w:t xml:space="preserve"> with </w:t>
      </w:r>
      <w:r w:rsidRPr="002B6193">
        <w:rPr>
          <w:rFonts w:cstheme="minorHAnsi"/>
          <w:i/>
          <w:iCs/>
        </w:rPr>
        <w:t>CEAT Strategic Investment Program - Application</w:t>
      </w:r>
      <w:r w:rsidRPr="002B6193">
        <w:rPr>
          <w:sz w:val="22"/>
          <w:szCs w:val="22"/>
        </w:rPr>
        <w:t xml:space="preserve"> in the subject line.</w:t>
      </w:r>
    </w:p>
    <w:p w14:paraId="1047AA3B" w14:textId="5D0C1BC2" w:rsidR="008C1CBA" w:rsidRPr="005D618D" w:rsidRDefault="008C1CBA" w:rsidP="005D618D">
      <w:pPr>
        <w:spacing w:before="360"/>
        <w:rPr>
          <w:b/>
          <w:sz w:val="24"/>
          <w:szCs w:val="24"/>
        </w:rPr>
      </w:pPr>
      <w:r w:rsidRPr="005D618D">
        <w:rPr>
          <w:b/>
          <w:sz w:val="24"/>
          <w:szCs w:val="24"/>
        </w:rPr>
        <w:t>Reports</w:t>
      </w:r>
    </w:p>
    <w:p w14:paraId="18C530C5" w14:textId="0C8D1AEE" w:rsidR="008C1CBA" w:rsidRPr="005D618D" w:rsidRDefault="008C1CBA" w:rsidP="00735C19">
      <w:pPr>
        <w:pStyle w:val="ListParagraph"/>
        <w:numPr>
          <w:ilvl w:val="0"/>
          <w:numId w:val="6"/>
        </w:numPr>
        <w:spacing w:before="120" w:after="120" w:line="240" w:lineRule="auto"/>
        <w:contextualSpacing w:val="0"/>
        <w:rPr>
          <w:rFonts w:cstheme="minorHAnsi"/>
          <w:sz w:val="22"/>
          <w:szCs w:val="22"/>
        </w:rPr>
      </w:pPr>
      <w:r w:rsidRPr="005D618D">
        <w:rPr>
          <w:rFonts w:cstheme="minorHAnsi"/>
          <w:sz w:val="22"/>
          <w:szCs w:val="22"/>
        </w:rPr>
        <w:t>On completion of the project, the applicant will be required to produce a short report within 30 days of program completion, outlining the outcomes of the project and potential next steps in progressing the project, likely benefits and potential impact.</w:t>
      </w:r>
    </w:p>
    <w:p w14:paraId="2C97B767" w14:textId="6C7019AB" w:rsidR="00FC5FC6" w:rsidRPr="005D618D" w:rsidRDefault="008C1CBA" w:rsidP="00735C19">
      <w:pPr>
        <w:pStyle w:val="ListParagraph"/>
        <w:numPr>
          <w:ilvl w:val="0"/>
          <w:numId w:val="6"/>
        </w:numPr>
        <w:spacing w:before="120" w:after="120"/>
        <w:ind w:left="714" w:hanging="357"/>
        <w:contextualSpacing w:val="0"/>
        <w:rPr>
          <w:sz w:val="22"/>
          <w:szCs w:val="22"/>
        </w:rPr>
      </w:pPr>
      <w:r w:rsidRPr="005D618D">
        <w:rPr>
          <w:sz w:val="22"/>
          <w:szCs w:val="22"/>
        </w:rPr>
        <w:t>The report template</w:t>
      </w:r>
      <w:r w:rsidR="00E0714E">
        <w:rPr>
          <w:sz w:val="22"/>
          <w:szCs w:val="22"/>
        </w:rPr>
        <w:t>s</w:t>
      </w:r>
      <w:r w:rsidRPr="005D618D">
        <w:rPr>
          <w:sz w:val="22"/>
          <w:szCs w:val="22"/>
        </w:rPr>
        <w:t xml:space="preserve"> can be found </w:t>
      </w:r>
      <w:hyperlink r:id="rId14" w:history="1">
        <w:r w:rsidRPr="006C6D64">
          <w:rPr>
            <w:rStyle w:val="Hyperlink"/>
            <w:sz w:val="22"/>
            <w:szCs w:val="22"/>
          </w:rPr>
          <w:t>here</w:t>
        </w:r>
      </w:hyperlink>
      <w:r w:rsidRPr="005D618D">
        <w:rPr>
          <w:sz w:val="22"/>
          <w:szCs w:val="22"/>
        </w:rPr>
        <w:t>.</w:t>
      </w:r>
    </w:p>
    <w:p w14:paraId="47707896" w14:textId="77777777" w:rsidR="008C1CBA" w:rsidRPr="005D618D" w:rsidRDefault="008C1CBA" w:rsidP="005D618D">
      <w:pPr>
        <w:spacing w:before="360"/>
        <w:rPr>
          <w:b/>
          <w:sz w:val="24"/>
          <w:szCs w:val="24"/>
        </w:rPr>
      </w:pPr>
      <w:r w:rsidRPr="005D618D">
        <w:rPr>
          <w:b/>
          <w:sz w:val="24"/>
          <w:szCs w:val="24"/>
        </w:rPr>
        <w:t>Contacts</w:t>
      </w:r>
    </w:p>
    <w:p w14:paraId="694D4E63" w14:textId="01783F63" w:rsidR="008C1CBA" w:rsidRPr="005D618D" w:rsidRDefault="008C1CBA" w:rsidP="005D618D">
      <w:pPr>
        <w:pStyle w:val="ListParagraph"/>
        <w:numPr>
          <w:ilvl w:val="0"/>
          <w:numId w:val="6"/>
        </w:numPr>
        <w:rPr>
          <w:sz w:val="22"/>
          <w:szCs w:val="22"/>
        </w:rPr>
      </w:pPr>
      <w:r w:rsidRPr="005D618D">
        <w:rPr>
          <w:sz w:val="22"/>
          <w:szCs w:val="22"/>
        </w:rPr>
        <w:t xml:space="preserve">Questions regarding the </w:t>
      </w:r>
      <w:r w:rsidRPr="005D618D">
        <w:rPr>
          <w:rFonts w:cstheme="minorHAnsi"/>
          <w:b/>
          <w:sz w:val="22"/>
          <w:szCs w:val="22"/>
        </w:rPr>
        <w:t xml:space="preserve">Strategic Investment Program </w:t>
      </w:r>
      <w:r w:rsidRPr="005D618D">
        <w:rPr>
          <w:rFonts w:cstheme="minorHAnsi"/>
          <w:sz w:val="22"/>
          <w:szCs w:val="22"/>
        </w:rPr>
        <w:t>may be directed to</w:t>
      </w:r>
      <w:r w:rsidRPr="005D618D">
        <w:rPr>
          <w:rFonts w:cstheme="minorHAnsi"/>
          <w:b/>
          <w:sz w:val="22"/>
          <w:szCs w:val="22"/>
        </w:rPr>
        <w:t xml:space="preserve"> </w:t>
      </w:r>
      <w:r w:rsidRPr="005D618D">
        <w:rPr>
          <w:rFonts w:cstheme="minorHAnsi"/>
          <w:sz w:val="22"/>
          <w:szCs w:val="22"/>
        </w:rPr>
        <w:t>the CEAT Research Translation Initiative</w:t>
      </w:r>
      <w:r w:rsidRPr="005D618D">
        <w:rPr>
          <w:sz w:val="22"/>
          <w:szCs w:val="22"/>
        </w:rPr>
        <w:t xml:space="preserve"> Lead, </w:t>
      </w:r>
      <w:r w:rsidR="002B6193">
        <w:rPr>
          <w:sz w:val="22"/>
          <w:szCs w:val="22"/>
        </w:rPr>
        <w:t>Robin Fieldhouse</w:t>
      </w:r>
      <w:r w:rsidRPr="005D618D">
        <w:rPr>
          <w:sz w:val="22"/>
          <w:szCs w:val="22"/>
        </w:rPr>
        <w:t xml:space="preserve"> at </w:t>
      </w:r>
      <w:hyperlink r:id="rId15" w:history="1">
        <w:r w:rsidRPr="005D618D">
          <w:rPr>
            <w:rStyle w:val="Hyperlink"/>
            <w:sz w:val="22"/>
            <w:szCs w:val="22"/>
          </w:rPr>
          <w:t>ceat@anu.edu.au</w:t>
        </w:r>
      </w:hyperlink>
      <w:r w:rsidRPr="005D618D">
        <w:rPr>
          <w:sz w:val="22"/>
          <w:szCs w:val="22"/>
        </w:rPr>
        <w:t>.</w:t>
      </w:r>
    </w:p>
    <w:p w14:paraId="7A330658" w14:textId="77777777" w:rsidR="005D618D" w:rsidRDefault="005D618D">
      <w:r>
        <w:br w:type="page"/>
      </w:r>
    </w:p>
    <w:p w14:paraId="5363A3D0" w14:textId="060D480C" w:rsidR="007E713A" w:rsidRDefault="0016237B" w:rsidP="005D618D">
      <w:pPr>
        <w:pStyle w:val="Heading2"/>
        <w:rPr>
          <w:b/>
        </w:rPr>
      </w:pPr>
      <w:r w:rsidRPr="00E0714E">
        <w:rPr>
          <w:b/>
        </w:rPr>
        <w:lastRenderedPageBreak/>
        <w:t>Scoping</w:t>
      </w:r>
      <w:r w:rsidR="00E958A4" w:rsidRPr="00E0714E">
        <w:rPr>
          <w:b/>
        </w:rPr>
        <w:t xml:space="preserve"> P</w:t>
      </w:r>
      <w:r w:rsidRPr="00E0714E">
        <w:rPr>
          <w:b/>
        </w:rPr>
        <w:t>roject</w:t>
      </w:r>
      <w:r w:rsidR="003C5059" w:rsidRPr="00E0714E">
        <w:rPr>
          <w:b/>
        </w:rPr>
        <w:t>s</w:t>
      </w:r>
    </w:p>
    <w:p w14:paraId="4691981A" w14:textId="77777777" w:rsidR="00E0714E" w:rsidRPr="00E0714E" w:rsidRDefault="00E0714E" w:rsidP="00E0714E"/>
    <w:p w14:paraId="309041A6" w14:textId="26056339" w:rsidR="00D410E5" w:rsidRPr="006206FE" w:rsidRDefault="00776C79" w:rsidP="005E2F05">
      <w:pPr>
        <w:spacing w:after="120" w:line="240" w:lineRule="auto"/>
        <w:rPr>
          <w:rFonts w:cstheme="minorHAnsi"/>
        </w:rPr>
      </w:pPr>
      <w:r w:rsidRPr="006206FE">
        <w:rPr>
          <w:rFonts w:cstheme="minorHAnsi"/>
        </w:rPr>
        <w:t xml:space="preserve">The aim of </w:t>
      </w:r>
      <w:r w:rsidR="00E958A4" w:rsidRPr="006206FE">
        <w:rPr>
          <w:rFonts w:cstheme="minorHAnsi"/>
        </w:rPr>
        <w:t>Scoping P</w:t>
      </w:r>
      <w:r w:rsidRPr="006206FE">
        <w:rPr>
          <w:rFonts w:cstheme="minorHAnsi"/>
        </w:rPr>
        <w:t>roject funding</w:t>
      </w:r>
      <w:r w:rsidR="007E713A" w:rsidRPr="006206FE">
        <w:rPr>
          <w:rFonts w:cstheme="minorHAnsi"/>
        </w:rPr>
        <w:t xml:space="preserve"> </w:t>
      </w:r>
      <w:r w:rsidRPr="006206FE">
        <w:rPr>
          <w:rFonts w:cstheme="minorHAnsi"/>
        </w:rPr>
        <w:t>is</w:t>
      </w:r>
      <w:r w:rsidR="007E713A" w:rsidRPr="006206FE">
        <w:rPr>
          <w:rFonts w:cstheme="minorHAnsi"/>
        </w:rPr>
        <w:t xml:space="preserve"> to support ANU researcher</w:t>
      </w:r>
      <w:r w:rsidR="007D71BC" w:rsidRPr="006206FE">
        <w:rPr>
          <w:rFonts w:cstheme="minorHAnsi"/>
        </w:rPr>
        <w:t>s</w:t>
      </w:r>
      <w:r w:rsidR="007E713A" w:rsidRPr="006206FE">
        <w:rPr>
          <w:rFonts w:cstheme="minorHAnsi"/>
        </w:rPr>
        <w:t xml:space="preserve"> to undertake preliminary investigations into industry need</w:t>
      </w:r>
      <w:r w:rsidR="009F6FD4" w:rsidRPr="006206FE">
        <w:rPr>
          <w:rFonts w:cstheme="minorHAnsi"/>
        </w:rPr>
        <w:t>/demand</w:t>
      </w:r>
      <w:r w:rsidR="007E713A" w:rsidRPr="006206FE">
        <w:rPr>
          <w:rFonts w:cstheme="minorHAnsi"/>
        </w:rPr>
        <w:t xml:space="preserve"> for an idea or solution </w:t>
      </w:r>
      <w:r w:rsidR="00A92180" w:rsidRPr="006206FE">
        <w:rPr>
          <w:rFonts w:cstheme="minorHAnsi"/>
        </w:rPr>
        <w:t>they would like to develop</w:t>
      </w:r>
      <w:r w:rsidR="00017945" w:rsidRPr="006206FE">
        <w:rPr>
          <w:rFonts w:cstheme="minorHAnsi"/>
        </w:rPr>
        <w:t>,</w:t>
      </w:r>
      <w:r w:rsidR="007E673B" w:rsidRPr="006206FE">
        <w:rPr>
          <w:rFonts w:cstheme="minorHAnsi"/>
        </w:rPr>
        <w:t xml:space="preserve"> </w:t>
      </w:r>
      <w:r w:rsidR="00A92180" w:rsidRPr="006206FE">
        <w:rPr>
          <w:rFonts w:cstheme="minorHAnsi"/>
        </w:rPr>
        <w:t xml:space="preserve">translate their research expertise into impact. </w:t>
      </w:r>
    </w:p>
    <w:p w14:paraId="2933440A" w14:textId="6E90A373" w:rsidR="00FC5FC6" w:rsidRPr="006206FE" w:rsidRDefault="007E713A" w:rsidP="005E2F05">
      <w:pPr>
        <w:spacing w:after="120" w:line="240" w:lineRule="auto"/>
        <w:rPr>
          <w:rFonts w:cstheme="minorHAnsi"/>
        </w:rPr>
      </w:pPr>
      <w:r w:rsidRPr="006206FE">
        <w:rPr>
          <w:rFonts w:cstheme="minorHAnsi"/>
        </w:rPr>
        <w:t xml:space="preserve">Up </w:t>
      </w:r>
      <w:r w:rsidR="003C5059" w:rsidRPr="006206FE">
        <w:rPr>
          <w:rFonts w:cstheme="minorHAnsi"/>
        </w:rPr>
        <w:t>to $5</w:t>
      </w:r>
      <w:r w:rsidR="000D6A7A" w:rsidRPr="006206FE">
        <w:rPr>
          <w:rFonts w:cstheme="minorHAnsi"/>
        </w:rPr>
        <w:t>,</w:t>
      </w:r>
      <w:r w:rsidR="003C5059" w:rsidRPr="006206FE">
        <w:rPr>
          <w:rFonts w:cstheme="minorHAnsi"/>
        </w:rPr>
        <w:t>000 may be requested per application</w:t>
      </w:r>
      <w:r w:rsidR="006206FE">
        <w:rPr>
          <w:rFonts w:cstheme="minorHAnsi"/>
        </w:rPr>
        <w:t xml:space="preserve"> (with a maximum project duration of 3 months)</w:t>
      </w:r>
      <w:r w:rsidR="003C5059" w:rsidRPr="006206FE">
        <w:rPr>
          <w:rFonts w:cstheme="minorHAnsi"/>
        </w:rPr>
        <w:t>, with submission</w:t>
      </w:r>
      <w:r w:rsidR="007D71BC" w:rsidRPr="006206FE">
        <w:rPr>
          <w:rFonts w:cstheme="minorHAnsi"/>
        </w:rPr>
        <w:t>s</w:t>
      </w:r>
      <w:r w:rsidR="003C5059" w:rsidRPr="006206FE">
        <w:rPr>
          <w:rFonts w:cstheme="minorHAnsi"/>
        </w:rPr>
        <w:t xml:space="preserve"> being considered year-round.</w:t>
      </w:r>
      <w:r w:rsidR="006206FE">
        <w:rPr>
          <w:rFonts w:cstheme="minorHAnsi"/>
        </w:rPr>
        <w:t xml:space="preserve"> </w:t>
      </w:r>
      <w:r w:rsidR="006C6B6A" w:rsidRPr="006206FE">
        <w:rPr>
          <w:rFonts w:cstheme="minorHAnsi"/>
        </w:rPr>
        <w:t>A</w:t>
      </w:r>
      <w:r w:rsidR="003C5059" w:rsidRPr="006206FE">
        <w:rPr>
          <w:rFonts w:cstheme="minorHAnsi"/>
        </w:rPr>
        <w:t xml:space="preserve">pplications are </w:t>
      </w:r>
      <w:r w:rsidR="0047749B">
        <w:rPr>
          <w:rFonts w:cstheme="minorHAnsi"/>
        </w:rPr>
        <w:t>assessed by the CEAT Director,</w:t>
      </w:r>
      <w:r w:rsidR="003C5059" w:rsidRPr="006206FE">
        <w:rPr>
          <w:rFonts w:cstheme="minorHAnsi"/>
        </w:rPr>
        <w:t xml:space="preserve"> and awarded monthly. Applications will be assessed on how well they address the Criteria (see below).</w:t>
      </w:r>
      <w:r w:rsidR="00F63942" w:rsidRPr="006206FE">
        <w:rPr>
          <w:rFonts w:cstheme="minorHAnsi"/>
        </w:rPr>
        <w:t xml:space="preserve"> </w:t>
      </w:r>
    </w:p>
    <w:p w14:paraId="2EC5F918" w14:textId="78F1B456" w:rsidR="007E713A" w:rsidRPr="006206FE" w:rsidRDefault="007C70BA" w:rsidP="005E2F05">
      <w:pPr>
        <w:spacing w:after="120" w:line="240" w:lineRule="auto"/>
        <w:rPr>
          <w:rFonts w:cstheme="minorHAnsi"/>
        </w:rPr>
      </w:pPr>
      <w:r w:rsidRPr="006206FE">
        <w:rPr>
          <w:rFonts w:cstheme="minorHAnsi"/>
        </w:rPr>
        <w:t>On completion of the project, t</w:t>
      </w:r>
      <w:r w:rsidR="00F63942" w:rsidRPr="006206FE">
        <w:rPr>
          <w:rFonts w:cstheme="minorHAnsi"/>
        </w:rPr>
        <w:t>he applicant</w:t>
      </w:r>
      <w:r w:rsidR="007D71BC" w:rsidRPr="006206FE">
        <w:rPr>
          <w:rFonts w:cstheme="minorHAnsi"/>
        </w:rPr>
        <w:t xml:space="preserve"> will </w:t>
      </w:r>
      <w:r w:rsidR="00F63942" w:rsidRPr="006206FE">
        <w:rPr>
          <w:rFonts w:cstheme="minorHAnsi"/>
        </w:rPr>
        <w:t>be required to produce a short report outlining the outcomes of the project and potential next s</w:t>
      </w:r>
      <w:r w:rsidR="005E2F05" w:rsidRPr="006206FE">
        <w:rPr>
          <w:rFonts w:cstheme="minorHAnsi"/>
        </w:rPr>
        <w:t>tep</w:t>
      </w:r>
      <w:r w:rsidR="00E0714E">
        <w:rPr>
          <w:rFonts w:cstheme="minorHAnsi"/>
        </w:rPr>
        <w:t>s</w:t>
      </w:r>
      <w:r w:rsidR="005E2F05" w:rsidRPr="006206FE">
        <w:rPr>
          <w:rFonts w:cstheme="minorHAnsi"/>
        </w:rPr>
        <w:t xml:space="preserve"> in progressing the project</w:t>
      </w:r>
      <w:r w:rsidR="00F63942" w:rsidRPr="006206FE">
        <w:rPr>
          <w:rFonts w:cstheme="minorHAnsi"/>
        </w:rPr>
        <w:t>.</w:t>
      </w:r>
      <w:r w:rsidR="007E6CAB" w:rsidRPr="006206FE">
        <w:rPr>
          <w:rFonts w:cstheme="minorHAnsi"/>
        </w:rPr>
        <w:t xml:space="preserve">  </w:t>
      </w:r>
    </w:p>
    <w:p w14:paraId="7BF1CFCD" w14:textId="77777777" w:rsidR="007E713A" w:rsidRPr="006206FE" w:rsidRDefault="007E713A" w:rsidP="007E713A">
      <w:pPr>
        <w:pStyle w:val="ListParagraph"/>
        <w:spacing w:before="360" w:after="240"/>
        <w:ind w:left="0"/>
        <w:contextualSpacing w:val="0"/>
        <w:jc w:val="both"/>
        <w:rPr>
          <w:rFonts w:cstheme="minorHAnsi"/>
          <w:b/>
          <w:i/>
          <w:sz w:val="22"/>
          <w:szCs w:val="22"/>
        </w:rPr>
      </w:pPr>
      <w:r w:rsidRPr="006206FE">
        <w:rPr>
          <w:rFonts w:cstheme="minorHAnsi"/>
          <w:b/>
          <w:i/>
          <w:sz w:val="22"/>
          <w:szCs w:val="22"/>
        </w:rPr>
        <w:t>What the funding can be used for</w:t>
      </w:r>
    </w:p>
    <w:p w14:paraId="06BDF39F" w14:textId="6AE4C056" w:rsidR="007E713A" w:rsidRPr="006206FE" w:rsidRDefault="007E713A" w:rsidP="007E713A">
      <w:pPr>
        <w:autoSpaceDE w:val="0"/>
        <w:autoSpaceDN w:val="0"/>
        <w:adjustRightInd w:val="0"/>
        <w:spacing w:after="120" w:line="240" w:lineRule="auto"/>
        <w:rPr>
          <w:rFonts w:cstheme="minorHAnsi"/>
        </w:rPr>
      </w:pPr>
      <w:r w:rsidRPr="006206FE">
        <w:rPr>
          <w:rFonts w:cstheme="minorHAnsi"/>
        </w:rPr>
        <w:t xml:space="preserve">Funding </w:t>
      </w:r>
      <w:r w:rsidR="00776C79" w:rsidRPr="006206FE">
        <w:rPr>
          <w:rFonts w:cstheme="minorHAnsi"/>
        </w:rPr>
        <w:t>for scoping projects</w:t>
      </w:r>
      <w:r w:rsidRPr="006206FE">
        <w:rPr>
          <w:rFonts w:cstheme="minorHAnsi"/>
        </w:rPr>
        <w:t xml:space="preserve"> can be used to </w:t>
      </w:r>
      <w:r w:rsidR="005E2F05" w:rsidRPr="006206FE">
        <w:rPr>
          <w:rFonts w:cstheme="minorHAnsi"/>
        </w:rPr>
        <w:t xml:space="preserve">pay for </w:t>
      </w:r>
      <w:r w:rsidRPr="006206FE">
        <w:rPr>
          <w:rFonts w:cstheme="minorHAnsi"/>
        </w:rPr>
        <w:t>services undertaken by an external party</w:t>
      </w:r>
      <w:r w:rsidR="00E416DD" w:rsidRPr="006206FE">
        <w:rPr>
          <w:rFonts w:cstheme="minorHAnsi"/>
        </w:rPr>
        <w:t xml:space="preserve"> with subject matter expertise</w:t>
      </w:r>
      <w:r w:rsidRPr="006206FE">
        <w:rPr>
          <w:rFonts w:cstheme="minorHAnsi"/>
          <w:color w:val="FF0000"/>
        </w:rPr>
        <w:t xml:space="preserve"> </w:t>
      </w:r>
      <w:r w:rsidRPr="006206FE">
        <w:rPr>
          <w:rFonts w:cstheme="minorHAnsi"/>
        </w:rPr>
        <w:t xml:space="preserve">(hereon termed </w:t>
      </w:r>
      <w:r w:rsidRPr="006206FE">
        <w:rPr>
          <w:rFonts w:cstheme="minorHAnsi"/>
          <w:b/>
        </w:rPr>
        <w:t>’Advisor’</w:t>
      </w:r>
      <w:r w:rsidR="009F6FD4" w:rsidRPr="006206FE">
        <w:rPr>
          <w:rFonts w:cstheme="minorHAnsi"/>
        </w:rPr>
        <w:t>)</w:t>
      </w:r>
      <w:r w:rsidR="000778F2">
        <w:rPr>
          <w:rFonts w:cstheme="minorHAnsi"/>
        </w:rPr>
        <w:t>,</w:t>
      </w:r>
      <w:r w:rsidR="00E416DD" w:rsidRPr="006206FE">
        <w:rPr>
          <w:rFonts w:cstheme="minorHAnsi"/>
        </w:rPr>
        <w:t xml:space="preserve"> or other support services</w:t>
      </w:r>
      <w:r w:rsidR="00301824">
        <w:rPr>
          <w:rFonts w:cstheme="minorHAnsi"/>
        </w:rPr>
        <w:t xml:space="preserve"> including</w:t>
      </w:r>
      <w:r w:rsidRPr="006206FE">
        <w:rPr>
          <w:rFonts w:cstheme="minorHAnsi"/>
        </w:rPr>
        <w:t>:</w:t>
      </w:r>
    </w:p>
    <w:p w14:paraId="4037CFE3" w14:textId="77777777" w:rsidR="007E713A" w:rsidRPr="006206FE" w:rsidRDefault="007E713A" w:rsidP="007E713A">
      <w:pPr>
        <w:pStyle w:val="ListParagraph"/>
        <w:numPr>
          <w:ilvl w:val="0"/>
          <w:numId w:val="4"/>
        </w:numPr>
        <w:spacing w:after="0" w:line="240" w:lineRule="auto"/>
        <w:jc w:val="both"/>
        <w:rPr>
          <w:rFonts w:cstheme="minorHAnsi"/>
        </w:rPr>
      </w:pPr>
      <w:r w:rsidRPr="006206FE">
        <w:rPr>
          <w:rFonts w:cstheme="minorHAnsi"/>
        </w:rPr>
        <w:t xml:space="preserve">Industry aligned </w:t>
      </w:r>
      <w:r w:rsidR="009F6FD4" w:rsidRPr="006206FE">
        <w:rPr>
          <w:rFonts w:cstheme="minorHAnsi"/>
        </w:rPr>
        <w:t xml:space="preserve">desktop </w:t>
      </w:r>
      <w:r w:rsidRPr="006206FE">
        <w:rPr>
          <w:rFonts w:cstheme="minorHAnsi"/>
        </w:rPr>
        <w:t xml:space="preserve">research/scoping/interviews </w:t>
      </w:r>
    </w:p>
    <w:p w14:paraId="382F08FD" w14:textId="77777777" w:rsidR="007E713A" w:rsidRPr="006206FE" w:rsidRDefault="007E713A" w:rsidP="007E713A">
      <w:pPr>
        <w:pStyle w:val="ListParagraph"/>
        <w:numPr>
          <w:ilvl w:val="0"/>
          <w:numId w:val="4"/>
        </w:numPr>
        <w:spacing w:after="0" w:line="240" w:lineRule="auto"/>
        <w:jc w:val="both"/>
        <w:rPr>
          <w:rFonts w:cstheme="minorHAnsi"/>
        </w:rPr>
      </w:pPr>
      <w:r w:rsidRPr="006206FE">
        <w:rPr>
          <w:rFonts w:cstheme="minorHAnsi"/>
        </w:rPr>
        <w:t>Testing the feasibility of a research idea with industry</w:t>
      </w:r>
      <w:r w:rsidR="00F63942" w:rsidRPr="006206FE">
        <w:rPr>
          <w:rFonts w:cstheme="minorHAnsi"/>
        </w:rPr>
        <w:t xml:space="preserve"> partners</w:t>
      </w:r>
      <w:r w:rsidRPr="006206FE">
        <w:rPr>
          <w:rFonts w:cstheme="minorHAnsi"/>
        </w:rPr>
        <w:t xml:space="preserve"> or end-users </w:t>
      </w:r>
    </w:p>
    <w:p w14:paraId="7F789D5C" w14:textId="5999B5EB" w:rsidR="00F63942" w:rsidRPr="006206FE" w:rsidRDefault="00A216C3" w:rsidP="007E713A">
      <w:pPr>
        <w:pStyle w:val="ListParagraph"/>
        <w:numPr>
          <w:ilvl w:val="0"/>
          <w:numId w:val="4"/>
        </w:numPr>
        <w:spacing w:after="0" w:line="240" w:lineRule="auto"/>
        <w:jc w:val="both"/>
        <w:rPr>
          <w:rFonts w:cstheme="minorHAnsi"/>
        </w:rPr>
      </w:pPr>
      <w:r w:rsidRPr="006206FE">
        <w:rPr>
          <w:rFonts w:cstheme="minorHAnsi"/>
        </w:rPr>
        <w:t>Advi</w:t>
      </w:r>
      <w:r>
        <w:rPr>
          <w:rFonts w:cstheme="minorHAnsi"/>
        </w:rPr>
        <w:t>c</w:t>
      </w:r>
      <w:r w:rsidRPr="006206FE">
        <w:rPr>
          <w:rFonts w:cstheme="minorHAnsi"/>
        </w:rPr>
        <w:t xml:space="preserve">e </w:t>
      </w:r>
      <w:r w:rsidR="00F63942" w:rsidRPr="006206FE">
        <w:rPr>
          <w:rFonts w:cstheme="minorHAnsi"/>
        </w:rPr>
        <w:t>on the size of the potential market for the solution and its likely impact</w:t>
      </w:r>
    </w:p>
    <w:p w14:paraId="5139CF40" w14:textId="4C0E2DD4" w:rsidR="00F63942" w:rsidRPr="006206FE" w:rsidRDefault="00F63942" w:rsidP="00F63942">
      <w:pPr>
        <w:pStyle w:val="ListParagraph"/>
        <w:numPr>
          <w:ilvl w:val="0"/>
          <w:numId w:val="4"/>
        </w:numPr>
        <w:spacing w:after="0" w:line="240" w:lineRule="auto"/>
        <w:jc w:val="both"/>
        <w:rPr>
          <w:rFonts w:cstheme="minorHAnsi"/>
        </w:rPr>
      </w:pPr>
      <w:r w:rsidRPr="006206FE">
        <w:rPr>
          <w:rFonts w:cstheme="minorHAnsi"/>
        </w:rPr>
        <w:t>Providing introductions, organising and/or facilitating</w:t>
      </w:r>
      <w:r w:rsidR="007E713A" w:rsidRPr="006206FE">
        <w:rPr>
          <w:rFonts w:cstheme="minorHAnsi"/>
        </w:rPr>
        <w:t xml:space="preserve"> structured meetings between </w:t>
      </w:r>
      <w:r w:rsidR="0090399E" w:rsidRPr="006206FE">
        <w:rPr>
          <w:rFonts w:cstheme="minorHAnsi"/>
        </w:rPr>
        <w:t xml:space="preserve">researcher and external </w:t>
      </w:r>
      <w:r w:rsidR="007E713A" w:rsidRPr="006206FE">
        <w:rPr>
          <w:rFonts w:cstheme="minorHAnsi"/>
        </w:rPr>
        <w:t>stakeholders</w:t>
      </w:r>
    </w:p>
    <w:p w14:paraId="31D0BBC4" w14:textId="77777777" w:rsidR="00F63942" w:rsidRPr="006206FE" w:rsidRDefault="00F63942" w:rsidP="00F63942">
      <w:pPr>
        <w:pStyle w:val="ListParagraph"/>
        <w:numPr>
          <w:ilvl w:val="0"/>
          <w:numId w:val="4"/>
        </w:numPr>
        <w:spacing w:after="0" w:line="240" w:lineRule="auto"/>
        <w:jc w:val="both"/>
        <w:rPr>
          <w:rFonts w:cstheme="minorHAnsi"/>
        </w:rPr>
      </w:pPr>
      <w:r w:rsidRPr="006206FE">
        <w:rPr>
          <w:rFonts w:cstheme="minorHAnsi"/>
        </w:rPr>
        <w:t>Identifying new sources of funding aligned to the skills and resources of ANU researchers</w:t>
      </w:r>
    </w:p>
    <w:p w14:paraId="2FC02F29" w14:textId="77777777" w:rsidR="00F63942" w:rsidRPr="006206FE" w:rsidRDefault="00F63942" w:rsidP="00F63942">
      <w:pPr>
        <w:pStyle w:val="ListParagraph"/>
        <w:numPr>
          <w:ilvl w:val="0"/>
          <w:numId w:val="4"/>
        </w:numPr>
        <w:spacing w:after="0" w:line="240" w:lineRule="auto"/>
        <w:jc w:val="both"/>
        <w:rPr>
          <w:rFonts w:cstheme="minorHAnsi"/>
        </w:rPr>
      </w:pPr>
      <w:r w:rsidRPr="006206FE">
        <w:rPr>
          <w:rFonts w:cstheme="minorHAnsi"/>
        </w:rPr>
        <w:t xml:space="preserve">Advice or feedback on alignment of proposals with potential sources of funding </w:t>
      </w:r>
    </w:p>
    <w:p w14:paraId="7ADE1361" w14:textId="77777777" w:rsidR="00F63942" w:rsidRPr="006206FE" w:rsidRDefault="00F63942" w:rsidP="00F63942">
      <w:pPr>
        <w:pStyle w:val="ListParagraph"/>
        <w:numPr>
          <w:ilvl w:val="0"/>
          <w:numId w:val="4"/>
        </w:numPr>
        <w:spacing w:after="0" w:line="240" w:lineRule="auto"/>
        <w:jc w:val="both"/>
        <w:rPr>
          <w:rFonts w:cstheme="minorHAnsi"/>
        </w:rPr>
      </w:pPr>
      <w:r w:rsidRPr="006206FE">
        <w:rPr>
          <w:rFonts w:cstheme="minorHAnsi"/>
        </w:rPr>
        <w:t xml:space="preserve">Advice on a balance between the needs of </w:t>
      </w:r>
      <w:r w:rsidR="009F6FD4" w:rsidRPr="006206FE">
        <w:rPr>
          <w:rFonts w:cstheme="minorHAnsi"/>
        </w:rPr>
        <w:t xml:space="preserve">end </w:t>
      </w:r>
      <w:r w:rsidRPr="006206FE">
        <w:rPr>
          <w:rFonts w:cstheme="minorHAnsi"/>
        </w:rPr>
        <w:t>users and the expectations of funders/investors</w:t>
      </w:r>
    </w:p>
    <w:p w14:paraId="349A6820" w14:textId="77777777" w:rsidR="00F63942" w:rsidRPr="006206FE" w:rsidRDefault="00F63942" w:rsidP="007E713A">
      <w:pPr>
        <w:spacing w:after="120"/>
        <w:jc w:val="both"/>
        <w:rPr>
          <w:rFonts w:cstheme="minorHAnsi"/>
        </w:rPr>
      </w:pPr>
    </w:p>
    <w:p w14:paraId="22995F14" w14:textId="77777777" w:rsidR="007E713A" w:rsidRPr="006206FE" w:rsidRDefault="007E713A" w:rsidP="007E713A">
      <w:pPr>
        <w:spacing w:after="120"/>
        <w:jc w:val="both"/>
        <w:rPr>
          <w:rFonts w:cstheme="minorHAnsi"/>
        </w:rPr>
      </w:pPr>
      <w:r w:rsidRPr="006206FE">
        <w:rPr>
          <w:rFonts w:cstheme="minorHAnsi"/>
        </w:rPr>
        <w:t xml:space="preserve">An Advisor may be nominated by the </w:t>
      </w:r>
      <w:r w:rsidR="00F63942" w:rsidRPr="006206FE">
        <w:rPr>
          <w:rFonts w:cstheme="minorHAnsi"/>
        </w:rPr>
        <w:t>applicant or recommended by CEAT</w:t>
      </w:r>
      <w:r w:rsidRPr="006206FE">
        <w:rPr>
          <w:rFonts w:cstheme="minorHAnsi"/>
        </w:rPr>
        <w:t>. The Advisor is expected to:</w:t>
      </w:r>
    </w:p>
    <w:p w14:paraId="70E158BB" w14:textId="5700FA40" w:rsidR="007E713A" w:rsidRPr="006206FE" w:rsidRDefault="007E713A" w:rsidP="007E713A">
      <w:pPr>
        <w:pStyle w:val="ListParagraph"/>
        <w:numPr>
          <w:ilvl w:val="0"/>
          <w:numId w:val="3"/>
        </w:numPr>
        <w:autoSpaceDE w:val="0"/>
        <w:autoSpaceDN w:val="0"/>
        <w:adjustRightInd w:val="0"/>
        <w:spacing w:after="0" w:line="240" w:lineRule="auto"/>
        <w:rPr>
          <w:rFonts w:cstheme="minorHAnsi"/>
        </w:rPr>
      </w:pPr>
      <w:r w:rsidRPr="006206FE">
        <w:rPr>
          <w:rFonts w:cstheme="minorHAnsi"/>
        </w:rPr>
        <w:t xml:space="preserve">Be an industry expert with extensive experience and knowledge of the relevant field to help drive new and emerging problem definition, </w:t>
      </w:r>
      <w:r w:rsidR="00F63942" w:rsidRPr="006206FE">
        <w:rPr>
          <w:rFonts w:cstheme="minorHAnsi"/>
        </w:rPr>
        <w:t>and understand industry need</w:t>
      </w:r>
    </w:p>
    <w:p w14:paraId="1015EF4E" w14:textId="77777777" w:rsidR="0016237B" w:rsidRPr="006206FE" w:rsidRDefault="00F63942" w:rsidP="0090399E">
      <w:pPr>
        <w:pStyle w:val="ListParagraph"/>
        <w:numPr>
          <w:ilvl w:val="0"/>
          <w:numId w:val="3"/>
        </w:numPr>
        <w:autoSpaceDE w:val="0"/>
        <w:autoSpaceDN w:val="0"/>
        <w:adjustRightInd w:val="0"/>
        <w:spacing w:after="0" w:line="240" w:lineRule="auto"/>
        <w:rPr>
          <w:rFonts w:cstheme="minorHAnsi"/>
        </w:rPr>
      </w:pPr>
      <w:r w:rsidRPr="006206FE">
        <w:rPr>
          <w:rFonts w:cstheme="minorHAnsi"/>
        </w:rPr>
        <w:t>Have extensive networks which can be accessed</w:t>
      </w:r>
      <w:r w:rsidR="007E713A" w:rsidRPr="006206FE">
        <w:rPr>
          <w:rFonts w:cstheme="minorHAnsi"/>
        </w:rPr>
        <w:t xml:space="preserve"> to form new links/partnerships with collaborators to </w:t>
      </w:r>
      <w:r w:rsidRPr="006206FE">
        <w:rPr>
          <w:rFonts w:cstheme="minorHAnsi"/>
        </w:rPr>
        <w:t>align</w:t>
      </w:r>
      <w:r w:rsidR="007E713A" w:rsidRPr="006206FE">
        <w:rPr>
          <w:rFonts w:cstheme="minorHAnsi"/>
        </w:rPr>
        <w:t xml:space="preserve"> research</w:t>
      </w:r>
      <w:r w:rsidRPr="006206FE">
        <w:rPr>
          <w:rFonts w:cstheme="minorHAnsi"/>
        </w:rPr>
        <w:t xml:space="preserve"> capability with identified industry needs.</w:t>
      </w:r>
    </w:p>
    <w:p w14:paraId="348A3012" w14:textId="77777777" w:rsidR="00D410E5" w:rsidRPr="006206FE" w:rsidRDefault="00D410E5" w:rsidP="00D410E5">
      <w:pPr>
        <w:autoSpaceDE w:val="0"/>
        <w:autoSpaceDN w:val="0"/>
        <w:adjustRightInd w:val="0"/>
        <w:spacing w:after="0" w:line="240" w:lineRule="auto"/>
        <w:rPr>
          <w:rFonts w:cstheme="minorHAnsi"/>
        </w:rPr>
      </w:pPr>
    </w:p>
    <w:p w14:paraId="3462E6E0" w14:textId="0C5D4CD7" w:rsidR="00D410E5" w:rsidRPr="006206FE" w:rsidRDefault="00D410E5" w:rsidP="00092D29">
      <w:pPr>
        <w:autoSpaceDE w:val="0"/>
        <w:autoSpaceDN w:val="0"/>
        <w:adjustRightInd w:val="0"/>
        <w:spacing w:after="0" w:line="240" w:lineRule="auto"/>
        <w:rPr>
          <w:rFonts w:cstheme="minorHAnsi"/>
        </w:rPr>
      </w:pPr>
      <w:r w:rsidRPr="006206FE">
        <w:rPr>
          <w:rFonts w:cstheme="minorHAnsi"/>
        </w:rPr>
        <w:t xml:space="preserve">Note: </w:t>
      </w:r>
      <w:r w:rsidR="007E6CAB" w:rsidRPr="006206FE">
        <w:rPr>
          <w:rFonts w:cstheme="minorHAnsi"/>
        </w:rPr>
        <w:t xml:space="preserve">In a limited number of cases, </w:t>
      </w:r>
      <w:r w:rsidRPr="006206FE">
        <w:rPr>
          <w:rFonts w:cstheme="minorHAnsi"/>
        </w:rPr>
        <w:t xml:space="preserve">Scoping Project funding may be </w:t>
      </w:r>
      <w:r w:rsidR="00A216C3">
        <w:rPr>
          <w:rFonts w:cstheme="minorHAnsi"/>
        </w:rPr>
        <w:t>approved</w:t>
      </w:r>
      <w:r w:rsidR="00A216C3" w:rsidRPr="006206FE">
        <w:rPr>
          <w:rFonts w:cstheme="minorHAnsi"/>
        </w:rPr>
        <w:t xml:space="preserve"> </w:t>
      </w:r>
      <w:r w:rsidR="007E6CAB" w:rsidRPr="006206FE">
        <w:rPr>
          <w:rFonts w:cstheme="minorHAnsi"/>
        </w:rPr>
        <w:t>to fund activities</w:t>
      </w:r>
      <w:r w:rsidR="00301824">
        <w:rPr>
          <w:rFonts w:cstheme="minorHAnsi"/>
        </w:rPr>
        <w:t xml:space="preserve"> that require support services that do not require</w:t>
      </w:r>
      <w:r w:rsidR="007E6CAB" w:rsidRPr="006206FE">
        <w:rPr>
          <w:rFonts w:cstheme="minorHAnsi"/>
        </w:rPr>
        <w:t xml:space="preserve"> an Advisor, but which still address the Selection Criteria listed below. </w:t>
      </w:r>
    </w:p>
    <w:p w14:paraId="513FEC07" w14:textId="77777777" w:rsidR="00140ACD" w:rsidRPr="006206FE" w:rsidRDefault="0090399E" w:rsidP="00140ACD">
      <w:pPr>
        <w:pStyle w:val="ListParagraph"/>
        <w:spacing w:before="360" w:after="240"/>
        <w:ind w:left="0"/>
        <w:contextualSpacing w:val="0"/>
        <w:jc w:val="both"/>
        <w:rPr>
          <w:rFonts w:cstheme="minorHAnsi"/>
          <w:b/>
          <w:i/>
          <w:sz w:val="22"/>
          <w:szCs w:val="22"/>
        </w:rPr>
      </w:pPr>
      <w:r w:rsidRPr="006206FE">
        <w:rPr>
          <w:rFonts w:cstheme="minorHAnsi"/>
          <w:b/>
          <w:i/>
          <w:sz w:val="22"/>
          <w:szCs w:val="22"/>
        </w:rPr>
        <w:t xml:space="preserve">Selection </w:t>
      </w:r>
      <w:r w:rsidR="00140ACD" w:rsidRPr="006206FE">
        <w:rPr>
          <w:rFonts w:cstheme="minorHAnsi"/>
          <w:b/>
          <w:i/>
          <w:sz w:val="22"/>
          <w:szCs w:val="22"/>
        </w:rPr>
        <w:t>Criteria</w:t>
      </w:r>
    </w:p>
    <w:p w14:paraId="1C4E9B6B" w14:textId="77777777" w:rsidR="00140ACD" w:rsidRPr="006206FE" w:rsidRDefault="00140ACD" w:rsidP="005E2F05">
      <w:pPr>
        <w:pStyle w:val="ListParagraph"/>
        <w:numPr>
          <w:ilvl w:val="0"/>
          <w:numId w:val="5"/>
        </w:numPr>
        <w:spacing w:after="120" w:line="240" w:lineRule="auto"/>
        <w:ind w:left="284" w:hanging="284"/>
        <w:jc w:val="both"/>
        <w:rPr>
          <w:rFonts w:cstheme="minorHAnsi"/>
          <w:b/>
          <w:color w:val="000000"/>
          <w:sz w:val="22"/>
          <w:szCs w:val="22"/>
        </w:rPr>
      </w:pPr>
      <w:r w:rsidRPr="006206FE">
        <w:rPr>
          <w:rFonts w:cstheme="minorHAnsi"/>
          <w:b/>
          <w:color w:val="000000"/>
          <w:sz w:val="22"/>
          <w:szCs w:val="22"/>
        </w:rPr>
        <w:t>Strategic alignment with the CEAT mission</w:t>
      </w:r>
    </w:p>
    <w:p w14:paraId="0EAD074E" w14:textId="77777777" w:rsidR="00140ACD" w:rsidRPr="006206FE" w:rsidRDefault="00140ACD" w:rsidP="005E2F05">
      <w:pPr>
        <w:spacing w:after="120" w:line="240" w:lineRule="auto"/>
        <w:ind w:left="284"/>
        <w:jc w:val="both"/>
        <w:rPr>
          <w:rFonts w:cstheme="minorHAnsi"/>
        </w:rPr>
      </w:pPr>
      <w:r w:rsidRPr="006206FE">
        <w:rPr>
          <w:rFonts w:cstheme="minorHAnsi"/>
        </w:rPr>
        <w:t>The proposal increases engagement of ANU researcher(s) with industry or end-users, and addresses a challenge of relevance to the agricultural sector.</w:t>
      </w:r>
    </w:p>
    <w:p w14:paraId="1EFDEDFD" w14:textId="17AA2A83" w:rsidR="00140ACD" w:rsidRPr="006206FE" w:rsidRDefault="00140ACD" w:rsidP="005E2F05">
      <w:pPr>
        <w:pStyle w:val="ListParagraph"/>
        <w:numPr>
          <w:ilvl w:val="0"/>
          <w:numId w:val="5"/>
        </w:numPr>
        <w:spacing w:after="120" w:line="240" w:lineRule="auto"/>
        <w:ind w:left="284" w:hanging="284"/>
        <w:jc w:val="both"/>
        <w:rPr>
          <w:rFonts w:cstheme="minorHAnsi"/>
          <w:b/>
          <w:color w:val="000000"/>
          <w:sz w:val="22"/>
          <w:szCs w:val="22"/>
        </w:rPr>
      </w:pPr>
      <w:r w:rsidRPr="006206FE">
        <w:rPr>
          <w:rFonts w:cstheme="minorHAnsi"/>
          <w:b/>
          <w:color w:val="000000"/>
          <w:sz w:val="22"/>
          <w:szCs w:val="22"/>
        </w:rPr>
        <w:t>Identified need for Advisor</w:t>
      </w:r>
      <w:r w:rsidR="00E416DD" w:rsidRPr="006206FE">
        <w:rPr>
          <w:rFonts w:cstheme="minorHAnsi"/>
          <w:b/>
          <w:color w:val="000000"/>
          <w:sz w:val="22"/>
          <w:szCs w:val="22"/>
        </w:rPr>
        <w:t xml:space="preserve"> or support</w:t>
      </w:r>
      <w:r w:rsidRPr="006206FE">
        <w:rPr>
          <w:rFonts w:cstheme="minorHAnsi"/>
          <w:b/>
          <w:color w:val="000000"/>
          <w:sz w:val="22"/>
          <w:szCs w:val="22"/>
        </w:rPr>
        <w:t xml:space="preserve"> services</w:t>
      </w:r>
    </w:p>
    <w:p w14:paraId="4D62C9D1" w14:textId="77777777" w:rsidR="00596BC5" w:rsidRDefault="00140ACD" w:rsidP="005E2F05">
      <w:pPr>
        <w:spacing w:after="120" w:line="240" w:lineRule="auto"/>
        <w:ind w:left="284"/>
        <w:jc w:val="both"/>
        <w:rPr>
          <w:rFonts w:cstheme="minorHAnsi"/>
        </w:rPr>
      </w:pPr>
      <w:r w:rsidRPr="006206FE">
        <w:rPr>
          <w:rFonts w:cstheme="minorHAnsi"/>
        </w:rPr>
        <w:t xml:space="preserve">The proposal identifies a particular individual to act as </w:t>
      </w:r>
      <w:r w:rsidR="006C6B6A" w:rsidRPr="006206FE">
        <w:rPr>
          <w:rFonts w:cstheme="minorHAnsi"/>
        </w:rPr>
        <w:t>the</w:t>
      </w:r>
      <w:r w:rsidRPr="006206FE">
        <w:rPr>
          <w:rFonts w:cstheme="minorHAnsi"/>
        </w:rPr>
        <w:t xml:space="preserve"> Advisor, or defines the skills required of an un-named Advisor</w:t>
      </w:r>
      <w:r w:rsidR="00E416DD" w:rsidRPr="006206FE">
        <w:rPr>
          <w:rFonts w:cstheme="minorHAnsi"/>
        </w:rPr>
        <w:t xml:space="preserve"> or the support service required</w:t>
      </w:r>
      <w:r w:rsidRPr="006206FE">
        <w:rPr>
          <w:rFonts w:cstheme="minorHAnsi"/>
        </w:rPr>
        <w:t xml:space="preserve">. </w:t>
      </w:r>
    </w:p>
    <w:p w14:paraId="0E9FD4A9" w14:textId="4CA41267" w:rsidR="00140ACD" w:rsidRPr="006206FE" w:rsidRDefault="00140ACD" w:rsidP="005E2F05">
      <w:pPr>
        <w:spacing w:after="120" w:line="240" w:lineRule="auto"/>
        <w:ind w:left="284"/>
        <w:jc w:val="both"/>
        <w:rPr>
          <w:rFonts w:cstheme="minorHAnsi"/>
        </w:rPr>
      </w:pPr>
      <w:r w:rsidRPr="006206FE">
        <w:rPr>
          <w:rFonts w:cstheme="minorHAnsi"/>
        </w:rPr>
        <w:t>The proposal outlines the value of engaging an advisor</w:t>
      </w:r>
      <w:r w:rsidR="00E416DD" w:rsidRPr="006206FE">
        <w:rPr>
          <w:rFonts w:cstheme="minorHAnsi"/>
        </w:rPr>
        <w:t xml:space="preserve"> or support service</w:t>
      </w:r>
      <w:r w:rsidRPr="006206FE">
        <w:rPr>
          <w:rFonts w:cstheme="minorHAnsi"/>
        </w:rPr>
        <w:t>.</w:t>
      </w:r>
    </w:p>
    <w:p w14:paraId="1368D1CB" w14:textId="77777777" w:rsidR="00E0714E" w:rsidRDefault="00E0714E">
      <w:pPr>
        <w:rPr>
          <w:rFonts w:cstheme="minorHAnsi"/>
          <w:b/>
          <w:color w:val="000000"/>
          <w:sz w:val="22"/>
          <w:szCs w:val="22"/>
          <w:lang w:val="en-GB"/>
        </w:rPr>
      </w:pPr>
      <w:r>
        <w:rPr>
          <w:rFonts w:cstheme="minorHAnsi"/>
          <w:b/>
          <w:color w:val="000000"/>
          <w:sz w:val="22"/>
          <w:szCs w:val="22"/>
          <w:lang w:val="en-GB"/>
        </w:rPr>
        <w:br w:type="page"/>
      </w:r>
    </w:p>
    <w:p w14:paraId="24AE1164" w14:textId="58A6D5E7" w:rsidR="00140ACD" w:rsidRPr="006206FE" w:rsidRDefault="00140ACD" w:rsidP="00E0714E">
      <w:pPr>
        <w:spacing w:after="120"/>
        <w:jc w:val="both"/>
        <w:rPr>
          <w:rFonts w:cstheme="minorHAnsi"/>
          <w:b/>
          <w:color w:val="000000"/>
          <w:sz w:val="22"/>
          <w:szCs w:val="22"/>
        </w:rPr>
      </w:pPr>
      <w:r w:rsidRPr="006206FE">
        <w:rPr>
          <w:rFonts w:cstheme="minorHAnsi"/>
          <w:b/>
          <w:color w:val="000000"/>
          <w:sz w:val="22"/>
          <w:szCs w:val="22"/>
          <w:lang w:val="en-GB"/>
        </w:rPr>
        <w:lastRenderedPageBreak/>
        <w:t>(iii</w:t>
      </w:r>
      <w:r w:rsidRPr="006206FE">
        <w:rPr>
          <w:rFonts w:cstheme="minorHAnsi"/>
          <w:b/>
          <w:color w:val="000000"/>
          <w:sz w:val="22"/>
          <w:szCs w:val="22"/>
        </w:rPr>
        <w:t>) Quality of project plan</w:t>
      </w:r>
    </w:p>
    <w:p w14:paraId="44DDF36F" w14:textId="2ECFCCE8" w:rsidR="0090399E" w:rsidRPr="006206FE" w:rsidRDefault="00140ACD" w:rsidP="005E2F05">
      <w:pPr>
        <w:spacing w:after="120" w:line="240" w:lineRule="auto"/>
        <w:ind w:left="284"/>
        <w:rPr>
          <w:rFonts w:cstheme="minorHAnsi"/>
        </w:rPr>
      </w:pPr>
      <w:r w:rsidRPr="006206FE">
        <w:rPr>
          <w:rFonts w:cstheme="minorHAnsi"/>
        </w:rPr>
        <w:t>The proposal outlines the scope of work to be undertaken by the Advisor</w:t>
      </w:r>
      <w:r w:rsidR="00E416DD" w:rsidRPr="006206FE">
        <w:rPr>
          <w:rFonts w:cstheme="minorHAnsi"/>
        </w:rPr>
        <w:t xml:space="preserve"> (or support service),</w:t>
      </w:r>
      <w:r w:rsidRPr="006206FE">
        <w:rPr>
          <w:rFonts w:cstheme="minorHAnsi"/>
        </w:rPr>
        <w:t xml:space="preserve"> in consultation with the researcher</w:t>
      </w:r>
      <w:r w:rsidR="000936CF" w:rsidRPr="006206FE">
        <w:rPr>
          <w:rFonts w:cstheme="minorHAnsi"/>
        </w:rPr>
        <w:t>(</w:t>
      </w:r>
      <w:r w:rsidR="0090399E" w:rsidRPr="006206FE">
        <w:rPr>
          <w:rFonts w:cstheme="minorHAnsi"/>
        </w:rPr>
        <w:t>s</w:t>
      </w:r>
      <w:r w:rsidR="000936CF" w:rsidRPr="006206FE">
        <w:rPr>
          <w:rFonts w:cstheme="minorHAnsi"/>
        </w:rPr>
        <w:t>)</w:t>
      </w:r>
      <w:r w:rsidRPr="006206FE">
        <w:rPr>
          <w:rFonts w:cstheme="minorHAnsi"/>
        </w:rPr>
        <w:t>, with the aim of</w:t>
      </w:r>
      <w:r w:rsidR="0090399E" w:rsidRPr="006206FE">
        <w:rPr>
          <w:rFonts w:cstheme="minorHAnsi"/>
        </w:rPr>
        <w:t xml:space="preserve"> identifying industry need and</w:t>
      </w:r>
      <w:r w:rsidRPr="006206FE">
        <w:rPr>
          <w:rFonts w:cstheme="minorHAnsi"/>
        </w:rPr>
        <w:t xml:space="preserve"> </w:t>
      </w:r>
      <w:r w:rsidR="0090399E" w:rsidRPr="006206FE">
        <w:rPr>
          <w:rFonts w:cstheme="minorHAnsi"/>
        </w:rPr>
        <w:t>potential external funding opportunities to progress the project</w:t>
      </w:r>
      <w:r w:rsidR="00D410E5" w:rsidRPr="006206FE">
        <w:rPr>
          <w:rFonts w:cstheme="minorHAnsi"/>
        </w:rPr>
        <w:t xml:space="preserve"> following completion of the Scoping work</w:t>
      </w:r>
      <w:r w:rsidR="005E2F05" w:rsidRPr="006206FE">
        <w:rPr>
          <w:rFonts w:cstheme="minorHAnsi"/>
        </w:rPr>
        <w:t>.</w:t>
      </w:r>
    </w:p>
    <w:p w14:paraId="11D0B574" w14:textId="50D2B14C" w:rsidR="00140ACD" w:rsidRPr="006206FE" w:rsidRDefault="00140ACD" w:rsidP="005E2F05">
      <w:pPr>
        <w:spacing w:after="120" w:line="240" w:lineRule="auto"/>
        <w:ind w:left="284"/>
        <w:rPr>
          <w:rFonts w:cstheme="minorHAnsi"/>
        </w:rPr>
      </w:pPr>
      <w:r w:rsidRPr="006206FE">
        <w:rPr>
          <w:rFonts w:cstheme="minorHAnsi"/>
        </w:rPr>
        <w:t xml:space="preserve">The proposal includes a reasonable </w:t>
      </w:r>
      <w:r w:rsidRPr="006206FE">
        <w:rPr>
          <w:rFonts w:cstheme="minorHAnsi"/>
          <w:u w:val="single"/>
        </w:rPr>
        <w:t>time</w:t>
      </w:r>
      <w:r w:rsidR="00D410E5" w:rsidRPr="006206FE">
        <w:rPr>
          <w:rFonts w:cstheme="minorHAnsi"/>
          <w:u w:val="single"/>
        </w:rPr>
        <w:t>table</w:t>
      </w:r>
      <w:r w:rsidRPr="006206FE">
        <w:rPr>
          <w:rFonts w:cstheme="minorHAnsi"/>
          <w:u w:val="single"/>
        </w:rPr>
        <w:t xml:space="preserve"> and activity budget</w:t>
      </w:r>
      <w:r w:rsidRPr="006206FE">
        <w:rPr>
          <w:rFonts w:cstheme="minorHAnsi"/>
        </w:rPr>
        <w:t xml:space="preserve"> for </w:t>
      </w:r>
      <w:r w:rsidR="00E416DD" w:rsidRPr="006206FE">
        <w:rPr>
          <w:rFonts w:cstheme="minorHAnsi"/>
        </w:rPr>
        <w:t xml:space="preserve">project </w:t>
      </w:r>
      <w:r w:rsidRPr="006206FE">
        <w:rPr>
          <w:rFonts w:cstheme="minorHAnsi"/>
        </w:rPr>
        <w:t xml:space="preserve">activities. Final </w:t>
      </w:r>
      <w:r w:rsidR="00D410E5" w:rsidRPr="006206FE">
        <w:rPr>
          <w:rFonts w:cstheme="minorHAnsi"/>
        </w:rPr>
        <w:t xml:space="preserve">details associated with </w:t>
      </w:r>
      <w:r w:rsidRPr="006206FE">
        <w:rPr>
          <w:rFonts w:cstheme="minorHAnsi"/>
        </w:rPr>
        <w:t>the time</w:t>
      </w:r>
      <w:r w:rsidR="00D410E5" w:rsidRPr="006206FE">
        <w:rPr>
          <w:rFonts w:cstheme="minorHAnsi"/>
        </w:rPr>
        <w:t>table</w:t>
      </w:r>
      <w:r w:rsidRPr="006206FE">
        <w:rPr>
          <w:rFonts w:cstheme="minorHAnsi"/>
        </w:rPr>
        <w:t xml:space="preserve"> and activity budget will be negotiated with Advisors of awarded projects.</w:t>
      </w:r>
    </w:p>
    <w:p w14:paraId="0ECDEB9A" w14:textId="77777777" w:rsidR="00140ACD" w:rsidRPr="006206FE" w:rsidRDefault="00140ACD" w:rsidP="005E2F05">
      <w:pPr>
        <w:spacing w:after="120" w:line="240" w:lineRule="auto"/>
        <w:ind w:left="284"/>
        <w:rPr>
          <w:rFonts w:cstheme="minorHAnsi"/>
        </w:rPr>
      </w:pPr>
      <w:r w:rsidRPr="006206FE">
        <w:rPr>
          <w:rFonts w:cstheme="minorHAnsi"/>
        </w:rPr>
        <w:t>The proposal is well conceived, and demonstrates experience and knowledge of the project lead/team.</w:t>
      </w:r>
    </w:p>
    <w:p w14:paraId="0CD418DD" w14:textId="77777777" w:rsidR="00140ACD" w:rsidRPr="006206FE" w:rsidRDefault="00140ACD" w:rsidP="005E2F05">
      <w:pPr>
        <w:spacing w:after="120" w:line="240" w:lineRule="auto"/>
        <w:ind w:left="284"/>
        <w:jc w:val="both"/>
        <w:rPr>
          <w:rFonts w:cstheme="minorHAnsi"/>
        </w:rPr>
      </w:pPr>
      <w:r w:rsidRPr="006206FE">
        <w:rPr>
          <w:rFonts w:cstheme="minorHAnsi"/>
        </w:rPr>
        <w:t>The proposal has a likelihood of achieving clearly defined outcomes in a realistic timeframe.</w:t>
      </w:r>
    </w:p>
    <w:p w14:paraId="75951E12" w14:textId="77777777" w:rsidR="00E416DD" w:rsidRPr="006206FE" w:rsidRDefault="00E416DD">
      <w:pPr>
        <w:rPr>
          <w:b/>
          <w:sz w:val="24"/>
          <w:szCs w:val="24"/>
        </w:rPr>
      </w:pPr>
      <w:r w:rsidRPr="006206FE">
        <w:rPr>
          <w:b/>
          <w:sz w:val="24"/>
          <w:szCs w:val="24"/>
        </w:rPr>
        <w:br w:type="page"/>
      </w:r>
    </w:p>
    <w:p w14:paraId="3FCA8651" w14:textId="2FB6E969" w:rsidR="000D6A7A" w:rsidRDefault="000D6A7A" w:rsidP="000778F2">
      <w:pPr>
        <w:pStyle w:val="Heading2"/>
        <w:rPr>
          <w:b/>
        </w:rPr>
      </w:pPr>
      <w:r w:rsidRPr="00E0714E">
        <w:rPr>
          <w:b/>
        </w:rPr>
        <w:lastRenderedPageBreak/>
        <w:t>Engagement</w:t>
      </w:r>
      <w:r w:rsidR="00E958A4" w:rsidRPr="00E0714E">
        <w:rPr>
          <w:b/>
        </w:rPr>
        <w:t xml:space="preserve"> P</w:t>
      </w:r>
      <w:r w:rsidRPr="00E0714E">
        <w:rPr>
          <w:b/>
        </w:rPr>
        <w:t>rojects</w:t>
      </w:r>
    </w:p>
    <w:p w14:paraId="17252C9A" w14:textId="77777777" w:rsidR="00E0714E" w:rsidRPr="00E0714E" w:rsidRDefault="00E0714E" w:rsidP="00E0714E"/>
    <w:p w14:paraId="24243DE5" w14:textId="1E5F8425" w:rsidR="00D54186" w:rsidRPr="006206FE" w:rsidRDefault="00D54186" w:rsidP="00D54186">
      <w:pPr>
        <w:spacing w:after="120" w:line="240" w:lineRule="auto"/>
        <w:rPr>
          <w:rFonts w:cstheme="minorHAnsi"/>
        </w:rPr>
      </w:pPr>
      <w:r w:rsidRPr="006206FE">
        <w:rPr>
          <w:rFonts w:cstheme="minorHAnsi"/>
        </w:rPr>
        <w:t>The aim of Engagement Project funding is to support ANU researchers to undertake workshop, co-design and/or prototyping activities with industry partners to refine ideas and solutions they seek to develop to address agricultural sector needs, and translate their research expertise into impact</w:t>
      </w:r>
      <w:r w:rsidR="00C66123">
        <w:rPr>
          <w:rFonts w:cstheme="minorHAnsi"/>
        </w:rPr>
        <w:t>.</w:t>
      </w:r>
      <w:r w:rsidRPr="006206FE">
        <w:rPr>
          <w:rFonts w:cstheme="minorHAnsi"/>
        </w:rPr>
        <w:t xml:space="preserve"> </w:t>
      </w:r>
    </w:p>
    <w:p w14:paraId="3A65A702" w14:textId="64662174" w:rsidR="002A6B7E" w:rsidRPr="006206FE" w:rsidRDefault="000D6A7A" w:rsidP="000D6A7A">
      <w:pPr>
        <w:spacing w:after="120" w:line="240" w:lineRule="auto"/>
        <w:rPr>
          <w:rFonts w:cstheme="minorHAnsi"/>
        </w:rPr>
      </w:pPr>
      <w:r w:rsidRPr="006206FE">
        <w:rPr>
          <w:rFonts w:cstheme="minorHAnsi"/>
        </w:rPr>
        <w:t>Up to $20,000 may be requested per application</w:t>
      </w:r>
      <w:r w:rsidR="006206FE">
        <w:rPr>
          <w:rFonts w:cstheme="minorHAnsi"/>
        </w:rPr>
        <w:t xml:space="preserve"> (with a maximum project duration of 6 months)</w:t>
      </w:r>
      <w:r w:rsidRPr="006206FE">
        <w:rPr>
          <w:rFonts w:cstheme="minorHAnsi"/>
        </w:rPr>
        <w:t xml:space="preserve">. </w:t>
      </w:r>
      <w:r w:rsidR="007E6CAB" w:rsidRPr="006206FE">
        <w:rPr>
          <w:rFonts w:cstheme="minorHAnsi"/>
        </w:rPr>
        <w:t>A</w:t>
      </w:r>
      <w:r w:rsidRPr="006206FE">
        <w:rPr>
          <w:rFonts w:cstheme="minorHAnsi"/>
        </w:rPr>
        <w:t xml:space="preserve">pplications are considered and awarded </w:t>
      </w:r>
      <w:r w:rsidR="00C66123">
        <w:rPr>
          <w:rFonts w:cstheme="minorHAnsi"/>
        </w:rPr>
        <w:t>during each advertised Round</w:t>
      </w:r>
      <w:r w:rsidR="0047749B">
        <w:rPr>
          <w:rFonts w:cstheme="minorHAnsi"/>
        </w:rPr>
        <w:t xml:space="preserve"> </w:t>
      </w:r>
      <w:r w:rsidRPr="006206FE">
        <w:rPr>
          <w:rFonts w:cstheme="minorHAnsi"/>
        </w:rPr>
        <w:t xml:space="preserve">by the CEAT Grant Committee. </w:t>
      </w:r>
      <w:r w:rsidR="0047749B">
        <w:rPr>
          <w:rFonts w:cstheme="minorHAnsi"/>
        </w:rPr>
        <w:t xml:space="preserve">A case can be made for out of session consideration if leveraged funding opportunities arise. </w:t>
      </w:r>
      <w:r w:rsidRPr="006206FE">
        <w:rPr>
          <w:rFonts w:cstheme="minorHAnsi"/>
        </w:rPr>
        <w:t xml:space="preserve">Applications will be assessed on how well they address the Criteria (see below). </w:t>
      </w:r>
    </w:p>
    <w:p w14:paraId="68C4DB14" w14:textId="77777777" w:rsidR="000D6A7A" w:rsidRPr="006206FE" w:rsidRDefault="000D6A7A" w:rsidP="000D6A7A">
      <w:pPr>
        <w:spacing w:after="120" w:line="240" w:lineRule="auto"/>
        <w:rPr>
          <w:rFonts w:cstheme="minorHAnsi"/>
        </w:rPr>
      </w:pPr>
      <w:r w:rsidRPr="006206FE">
        <w:rPr>
          <w:rFonts w:cstheme="minorHAnsi"/>
        </w:rPr>
        <w:t>On completion of the project, the applicant will be required to produce a short report outlining the outcomes of the project and potential next step in progressing the project.</w:t>
      </w:r>
    </w:p>
    <w:p w14:paraId="631588EC" w14:textId="77777777" w:rsidR="000D6A7A" w:rsidRPr="006206FE" w:rsidRDefault="000D6A7A" w:rsidP="00092D29">
      <w:pPr>
        <w:pStyle w:val="ListParagraph"/>
        <w:spacing w:before="360" w:after="120"/>
        <w:ind w:left="0"/>
        <w:contextualSpacing w:val="0"/>
        <w:jc w:val="both"/>
        <w:rPr>
          <w:rFonts w:cstheme="minorHAnsi"/>
          <w:b/>
          <w:i/>
          <w:sz w:val="22"/>
          <w:szCs w:val="22"/>
        </w:rPr>
      </w:pPr>
      <w:r w:rsidRPr="006206FE">
        <w:rPr>
          <w:rFonts w:cstheme="minorHAnsi"/>
          <w:b/>
          <w:i/>
          <w:sz w:val="22"/>
          <w:szCs w:val="22"/>
        </w:rPr>
        <w:t>What the funding can be used for</w:t>
      </w:r>
    </w:p>
    <w:p w14:paraId="4C32ACD6" w14:textId="25EBF47F" w:rsidR="000D6A7A" w:rsidRPr="006206FE" w:rsidRDefault="000D6A7A" w:rsidP="00FB31B8">
      <w:pPr>
        <w:autoSpaceDE w:val="0"/>
        <w:autoSpaceDN w:val="0"/>
        <w:adjustRightInd w:val="0"/>
        <w:spacing w:after="120" w:line="240" w:lineRule="auto"/>
        <w:rPr>
          <w:rFonts w:cstheme="minorHAnsi"/>
        </w:rPr>
      </w:pPr>
      <w:r w:rsidRPr="006206FE">
        <w:rPr>
          <w:rFonts w:cstheme="minorHAnsi"/>
        </w:rPr>
        <w:t xml:space="preserve">Funding for </w:t>
      </w:r>
      <w:r w:rsidR="00E958A4" w:rsidRPr="006206FE">
        <w:rPr>
          <w:rFonts w:cstheme="minorHAnsi"/>
        </w:rPr>
        <w:t>Engagement Project</w:t>
      </w:r>
      <w:r w:rsidR="00017945" w:rsidRPr="006206FE">
        <w:rPr>
          <w:rFonts w:cstheme="minorHAnsi"/>
        </w:rPr>
        <w:t>s</w:t>
      </w:r>
      <w:r w:rsidR="00E958A4" w:rsidRPr="006206FE">
        <w:rPr>
          <w:rFonts w:cstheme="minorHAnsi"/>
        </w:rPr>
        <w:t xml:space="preserve"> </w:t>
      </w:r>
      <w:r w:rsidRPr="006206FE">
        <w:rPr>
          <w:rFonts w:cstheme="minorHAnsi"/>
        </w:rPr>
        <w:t xml:space="preserve">can be used </w:t>
      </w:r>
      <w:r w:rsidR="00FB31B8" w:rsidRPr="006206FE">
        <w:rPr>
          <w:rFonts w:cstheme="minorHAnsi"/>
        </w:rPr>
        <w:t xml:space="preserve">for a number of purposes including (but not limited to): </w:t>
      </w:r>
    </w:p>
    <w:p w14:paraId="4F1D652F" w14:textId="77777777" w:rsidR="00C526F5" w:rsidRPr="006206FE" w:rsidRDefault="00C526F5" w:rsidP="00C526F5">
      <w:pPr>
        <w:pStyle w:val="ListParagraph"/>
        <w:numPr>
          <w:ilvl w:val="0"/>
          <w:numId w:val="4"/>
        </w:numPr>
        <w:autoSpaceDE w:val="0"/>
        <w:autoSpaceDN w:val="0"/>
        <w:adjustRightInd w:val="0"/>
        <w:spacing w:after="120" w:line="240" w:lineRule="auto"/>
        <w:rPr>
          <w:rFonts w:cstheme="minorHAnsi"/>
        </w:rPr>
      </w:pPr>
      <w:r w:rsidRPr="006206FE">
        <w:rPr>
          <w:rFonts w:cstheme="minorHAnsi"/>
        </w:rPr>
        <w:t>Developing a prototype to provide proof of concept for a research/commercialisation idea which will meet an industry identified need</w:t>
      </w:r>
    </w:p>
    <w:p w14:paraId="35BF94F1" w14:textId="77777777" w:rsidR="00C526F5" w:rsidRPr="006206FE" w:rsidRDefault="00C526F5" w:rsidP="000D6A7A">
      <w:pPr>
        <w:pStyle w:val="ListParagraph"/>
        <w:numPr>
          <w:ilvl w:val="0"/>
          <w:numId w:val="4"/>
        </w:numPr>
        <w:spacing w:after="0" w:line="240" w:lineRule="auto"/>
        <w:jc w:val="both"/>
        <w:rPr>
          <w:rFonts w:cstheme="minorHAnsi"/>
        </w:rPr>
      </w:pPr>
      <w:r w:rsidRPr="006206FE">
        <w:rPr>
          <w:rFonts w:cstheme="minorHAnsi"/>
        </w:rPr>
        <w:t xml:space="preserve">The provision of external services to organise and </w:t>
      </w:r>
      <w:r w:rsidR="00F76972" w:rsidRPr="006206FE">
        <w:rPr>
          <w:rFonts w:cstheme="minorHAnsi"/>
        </w:rPr>
        <w:t>facilitate</w:t>
      </w:r>
      <w:r w:rsidRPr="006206FE">
        <w:rPr>
          <w:rFonts w:cstheme="minorHAnsi"/>
        </w:rPr>
        <w:t xml:space="preserve"> industry engagement workshops to co-design and refine a solution to an identified</w:t>
      </w:r>
      <w:r w:rsidR="00F76972" w:rsidRPr="006206FE">
        <w:rPr>
          <w:rFonts w:cstheme="minorHAnsi"/>
        </w:rPr>
        <w:t xml:space="preserve"> industry challenge</w:t>
      </w:r>
    </w:p>
    <w:p w14:paraId="11C1A55D" w14:textId="77777777" w:rsidR="00C526F5" w:rsidRPr="006206FE" w:rsidRDefault="00C526F5" w:rsidP="000D6A7A">
      <w:pPr>
        <w:pStyle w:val="ListParagraph"/>
        <w:numPr>
          <w:ilvl w:val="0"/>
          <w:numId w:val="4"/>
        </w:numPr>
        <w:spacing w:after="0" w:line="240" w:lineRule="auto"/>
        <w:jc w:val="both"/>
        <w:rPr>
          <w:rFonts w:cstheme="minorHAnsi"/>
        </w:rPr>
      </w:pPr>
      <w:r w:rsidRPr="006206FE">
        <w:rPr>
          <w:rFonts w:cstheme="minorHAnsi"/>
        </w:rPr>
        <w:t>Development of a prospectus document (in consultation with industry stakeholder/partners) with the aim of securing e</w:t>
      </w:r>
      <w:r w:rsidR="00F76972" w:rsidRPr="006206FE">
        <w:rPr>
          <w:rFonts w:cstheme="minorHAnsi"/>
        </w:rPr>
        <w:t>xternal funding for the</w:t>
      </w:r>
      <w:r w:rsidRPr="006206FE">
        <w:rPr>
          <w:rFonts w:cstheme="minorHAnsi"/>
        </w:rPr>
        <w:t xml:space="preserve"> </w:t>
      </w:r>
      <w:r w:rsidR="00F76972" w:rsidRPr="006206FE">
        <w:rPr>
          <w:rFonts w:cstheme="minorHAnsi"/>
        </w:rPr>
        <w:t>project/product development</w:t>
      </w:r>
    </w:p>
    <w:p w14:paraId="6D07E688" w14:textId="77777777" w:rsidR="000D6A7A" w:rsidRPr="006206FE" w:rsidRDefault="000D6A7A" w:rsidP="00092D29">
      <w:pPr>
        <w:pStyle w:val="ListParagraph"/>
        <w:spacing w:before="360" w:after="120"/>
        <w:ind w:left="0"/>
        <w:contextualSpacing w:val="0"/>
        <w:jc w:val="both"/>
        <w:rPr>
          <w:rFonts w:cstheme="minorHAnsi"/>
          <w:b/>
          <w:i/>
          <w:sz w:val="22"/>
          <w:szCs w:val="22"/>
        </w:rPr>
      </w:pPr>
      <w:r w:rsidRPr="006206FE">
        <w:rPr>
          <w:rFonts w:cstheme="minorHAnsi"/>
          <w:b/>
          <w:i/>
          <w:sz w:val="22"/>
          <w:szCs w:val="22"/>
        </w:rPr>
        <w:t>Selection Criteria</w:t>
      </w:r>
    </w:p>
    <w:p w14:paraId="6323E8F0" w14:textId="77777777" w:rsidR="000D6A7A" w:rsidRPr="006206FE" w:rsidRDefault="000D6A7A" w:rsidP="00FB31B8">
      <w:pPr>
        <w:pStyle w:val="ListParagraph"/>
        <w:numPr>
          <w:ilvl w:val="0"/>
          <w:numId w:val="7"/>
        </w:numPr>
        <w:spacing w:after="120" w:line="240" w:lineRule="auto"/>
        <w:ind w:left="284" w:hanging="283"/>
        <w:jc w:val="both"/>
        <w:rPr>
          <w:rFonts w:cstheme="minorHAnsi"/>
          <w:b/>
          <w:color w:val="000000"/>
          <w:sz w:val="22"/>
          <w:szCs w:val="22"/>
        </w:rPr>
      </w:pPr>
      <w:r w:rsidRPr="006206FE">
        <w:rPr>
          <w:rFonts w:cstheme="minorHAnsi"/>
          <w:b/>
          <w:color w:val="000000"/>
          <w:sz w:val="22"/>
          <w:szCs w:val="22"/>
        </w:rPr>
        <w:t>Strategic alignment with the CEAT mission</w:t>
      </w:r>
    </w:p>
    <w:p w14:paraId="73AC3100" w14:textId="2486756A" w:rsidR="000D6A7A" w:rsidRPr="006206FE" w:rsidRDefault="000D6A7A" w:rsidP="000D6A7A">
      <w:pPr>
        <w:spacing w:after="120" w:line="240" w:lineRule="auto"/>
        <w:ind w:left="284"/>
        <w:jc w:val="both"/>
        <w:rPr>
          <w:rFonts w:cstheme="minorHAnsi"/>
        </w:rPr>
      </w:pPr>
      <w:r w:rsidRPr="006206FE">
        <w:rPr>
          <w:rFonts w:cstheme="minorHAnsi"/>
        </w:rPr>
        <w:t xml:space="preserve">The proposal increases engagement of ANU researcher(s) with industry or end-users, and addresses a </w:t>
      </w:r>
      <w:r w:rsidR="00D54186" w:rsidRPr="006206FE">
        <w:rPr>
          <w:rFonts w:cstheme="minorHAnsi"/>
        </w:rPr>
        <w:t xml:space="preserve">high impact </w:t>
      </w:r>
      <w:r w:rsidRPr="006206FE">
        <w:rPr>
          <w:rFonts w:cstheme="minorHAnsi"/>
        </w:rPr>
        <w:t>challenge of relevance to the agricultural sector.</w:t>
      </w:r>
    </w:p>
    <w:p w14:paraId="2FE0C9D5" w14:textId="77777777" w:rsidR="000D6A7A" w:rsidRPr="006206FE" w:rsidRDefault="00FB31B8" w:rsidP="00FB31B8">
      <w:pPr>
        <w:pStyle w:val="ListParagraph"/>
        <w:numPr>
          <w:ilvl w:val="0"/>
          <w:numId w:val="7"/>
        </w:numPr>
        <w:spacing w:after="120" w:line="240" w:lineRule="auto"/>
        <w:ind w:left="284" w:hanging="284"/>
        <w:jc w:val="both"/>
        <w:rPr>
          <w:rFonts w:cstheme="minorHAnsi"/>
          <w:b/>
          <w:color w:val="000000"/>
          <w:sz w:val="22"/>
          <w:szCs w:val="22"/>
        </w:rPr>
      </w:pPr>
      <w:r w:rsidRPr="006206FE">
        <w:rPr>
          <w:rFonts w:cstheme="minorHAnsi"/>
          <w:b/>
          <w:color w:val="000000"/>
          <w:sz w:val="22"/>
          <w:szCs w:val="22"/>
        </w:rPr>
        <w:t>Evidence of prior stakeholder feedback and case for additional engagement</w:t>
      </w:r>
    </w:p>
    <w:p w14:paraId="5DABBB88" w14:textId="58140F36" w:rsidR="00FB31B8" w:rsidRPr="006206FE" w:rsidRDefault="000D6A7A" w:rsidP="000D6A7A">
      <w:pPr>
        <w:spacing w:after="120" w:line="240" w:lineRule="auto"/>
        <w:ind w:left="284"/>
        <w:jc w:val="both"/>
        <w:rPr>
          <w:rFonts w:cstheme="minorHAnsi"/>
        </w:rPr>
      </w:pPr>
      <w:r w:rsidRPr="006206FE">
        <w:rPr>
          <w:rFonts w:cstheme="minorHAnsi"/>
        </w:rPr>
        <w:t>The</w:t>
      </w:r>
      <w:r w:rsidR="00FB31B8" w:rsidRPr="006206FE">
        <w:rPr>
          <w:rFonts w:cstheme="minorHAnsi"/>
        </w:rPr>
        <w:t xml:space="preserve"> proposal</w:t>
      </w:r>
      <w:r w:rsidRPr="006206FE">
        <w:rPr>
          <w:rFonts w:cstheme="minorHAnsi"/>
        </w:rPr>
        <w:t xml:space="preserve"> </w:t>
      </w:r>
      <w:r w:rsidR="00FB31B8" w:rsidRPr="006206FE">
        <w:rPr>
          <w:rFonts w:cstheme="minorHAnsi"/>
        </w:rPr>
        <w:t xml:space="preserve">outlines existing stakeholder engagement </w:t>
      </w:r>
      <w:r w:rsidR="00BF29BF" w:rsidRPr="006206FE">
        <w:rPr>
          <w:rFonts w:cstheme="minorHAnsi"/>
        </w:rPr>
        <w:t>activities that</w:t>
      </w:r>
      <w:r w:rsidR="00FB31B8" w:rsidRPr="006206FE">
        <w:rPr>
          <w:rFonts w:cstheme="minorHAnsi"/>
        </w:rPr>
        <w:t xml:space="preserve"> have been conducted to identify industry need</w:t>
      </w:r>
      <w:r w:rsidR="00E416DD" w:rsidRPr="006206FE">
        <w:rPr>
          <w:rFonts w:cstheme="minorHAnsi"/>
        </w:rPr>
        <w:t xml:space="preserve">, and </w:t>
      </w:r>
      <w:r w:rsidR="00E416DD" w:rsidRPr="006206FE">
        <w:t xml:space="preserve">how this has informed </w:t>
      </w:r>
      <w:r w:rsidR="006D585F" w:rsidRPr="006206FE">
        <w:t xml:space="preserve">the </w:t>
      </w:r>
      <w:r w:rsidR="00E416DD" w:rsidRPr="006206FE">
        <w:t>next stage research and development.</w:t>
      </w:r>
    </w:p>
    <w:p w14:paraId="2046315E" w14:textId="02AFE037" w:rsidR="00F76972" w:rsidRPr="006206FE" w:rsidRDefault="00F76972" w:rsidP="000D6A7A">
      <w:pPr>
        <w:spacing w:after="120" w:line="240" w:lineRule="auto"/>
        <w:ind w:left="284"/>
        <w:jc w:val="both"/>
        <w:rPr>
          <w:rFonts w:cstheme="minorHAnsi"/>
        </w:rPr>
      </w:pPr>
      <w:r w:rsidRPr="006206FE">
        <w:rPr>
          <w:rFonts w:cstheme="minorHAnsi"/>
        </w:rPr>
        <w:t xml:space="preserve">The proposal </w:t>
      </w:r>
      <w:r w:rsidR="007E6CAB" w:rsidRPr="006206FE">
        <w:rPr>
          <w:rFonts w:cstheme="minorHAnsi"/>
        </w:rPr>
        <w:t xml:space="preserve">provides evidence of </w:t>
      </w:r>
      <w:r w:rsidRPr="006206FE">
        <w:rPr>
          <w:rFonts w:cstheme="minorHAnsi"/>
        </w:rPr>
        <w:t>the size of the potential market.</w:t>
      </w:r>
    </w:p>
    <w:p w14:paraId="3FE09846" w14:textId="653ACE88" w:rsidR="000D6A7A" w:rsidRPr="006206FE" w:rsidRDefault="000D6A7A" w:rsidP="000D6A7A">
      <w:pPr>
        <w:spacing w:after="120" w:line="240" w:lineRule="auto"/>
        <w:ind w:left="284"/>
        <w:jc w:val="both"/>
        <w:rPr>
          <w:rFonts w:cstheme="minorHAnsi"/>
        </w:rPr>
      </w:pPr>
      <w:r w:rsidRPr="0047749B">
        <w:rPr>
          <w:rFonts w:cstheme="minorHAnsi"/>
        </w:rPr>
        <w:t>The proposal outlines the</w:t>
      </w:r>
      <w:r w:rsidR="00FB31B8" w:rsidRPr="0047749B">
        <w:rPr>
          <w:rFonts w:cstheme="minorHAnsi"/>
        </w:rPr>
        <w:t xml:space="preserve"> additional</w:t>
      </w:r>
      <w:r w:rsidRPr="0047749B">
        <w:rPr>
          <w:rFonts w:cstheme="minorHAnsi"/>
        </w:rPr>
        <w:t xml:space="preserve"> value</w:t>
      </w:r>
      <w:r w:rsidR="006D585F" w:rsidRPr="0047749B">
        <w:rPr>
          <w:rFonts w:cstheme="minorHAnsi"/>
        </w:rPr>
        <w:t xml:space="preserve"> </w:t>
      </w:r>
      <w:r w:rsidR="00FB31B8" w:rsidRPr="0047749B">
        <w:rPr>
          <w:rFonts w:cstheme="minorHAnsi"/>
        </w:rPr>
        <w:t xml:space="preserve">that would be provided </w:t>
      </w:r>
      <w:r w:rsidR="0012622F" w:rsidRPr="0047749B">
        <w:rPr>
          <w:rFonts w:cstheme="minorHAnsi"/>
        </w:rPr>
        <w:t xml:space="preserve">to the project </w:t>
      </w:r>
      <w:r w:rsidR="00FB31B8" w:rsidRPr="0047749B">
        <w:rPr>
          <w:rFonts w:cstheme="minorHAnsi"/>
        </w:rPr>
        <w:t>by</w:t>
      </w:r>
      <w:r w:rsidRPr="0047749B">
        <w:rPr>
          <w:rFonts w:cstheme="minorHAnsi"/>
        </w:rPr>
        <w:t xml:space="preserve"> </w:t>
      </w:r>
      <w:r w:rsidR="00F76972" w:rsidRPr="0047749B">
        <w:rPr>
          <w:rFonts w:cstheme="minorHAnsi"/>
        </w:rPr>
        <w:t xml:space="preserve">the proposed </w:t>
      </w:r>
      <w:r w:rsidR="00FB31B8" w:rsidRPr="0047749B">
        <w:rPr>
          <w:rFonts w:cstheme="minorHAnsi"/>
        </w:rPr>
        <w:t>activities</w:t>
      </w:r>
      <w:r w:rsidR="0012622F" w:rsidRPr="0047749B">
        <w:rPr>
          <w:rFonts w:cstheme="minorHAnsi"/>
        </w:rPr>
        <w:t xml:space="preserve"> (what barrier to progress is it addressing)</w:t>
      </w:r>
      <w:r w:rsidR="0047749B">
        <w:rPr>
          <w:rFonts w:cstheme="minorHAnsi"/>
        </w:rPr>
        <w:t>,</w:t>
      </w:r>
      <w:r w:rsidR="00683E29" w:rsidRPr="0047749B">
        <w:rPr>
          <w:rFonts w:cstheme="minorHAnsi"/>
        </w:rPr>
        <w:t xml:space="preserve"> </w:t>
      </w:r>
      <w:r w:rsidR="0047749B">
        <w:rPr>
          <w:rFonts w:cstheme="minorHAnsi"/>
        </w:rPr>
        <w:t>a</w:t>
      </w:r>
      <w:r w:rsidR="00683E29" w:rsidRPr="0047749B">
        <w:rPr>
          <w:rFonts w:cstheme="minorHAnsi"/>
        </w:rPr>
        <w:t>nd</w:t>
      </w:r>
      <w:r w:rsidR="00683E29">
        <w:rPr>
          <w:rFonts w:cstheme="minorHAnsi"/>
        </w:rPr>
        <w:t xml:space="preserve"> </w:t>
      </w:r>
      <w:r w:rsidR="00C66123">
        <w:rPr>
          <w:rFonts w:cstheme="minorHAnsi"/>
        </w:rPr>
        <w:t>the broader benefit to</w:t>
      </w:r>
      <w:r w:rsidR="0047749B">
        <w:rPr>
          <w:rFonts w:cstheme="minorHAnsi"/>
        </w:rPr>
        <w:t xml:space="preserve"> ANU.</w:t>
      </w:r>
    </w:p>
    <w:p w14:paraId="263E86F4" w14:textId="77777777" w:rsidR="000D6A7A" w:rsidRPr="006206FE" w:rsidRDefault="000D6A7A" w:rsidP="000D6A7A">
      <w:pPr>
        <w:spacing w:after="120"/>
        <w:ind w:left="284" w:hanging="284"/>
        <w:jc w:val="both"/>
        <w:rPr>
          <w:rFonts w:cstheme="minorHAnsi"/>
          <w:b/>
          <w:color w:val="000000"/>
        </w:rPr>
      </w:pPr>
      <w:r w:rsidRPr="006206FE">
        <w:rPr>
          <w:rFonts w:cstheme="minorHAnsi"/>
          <w:b/>
          <w:color w:val="000000"/>
          <w:lang w:val="en-GB"/>
        </w:rPr>
        <w:t xml:space="preserve"> (iii</w:t>
      </w:r>
      <w:r w:rsidRPr="006206FE">
        <w:rPr>
          <w:rFonts w:cstheme="minorHAnsi"/>
          <w:b/>
          <w:color w:val="000000"/>
        </w:rPr>
        <w:t>) Quality of project plan</w:t>
      </w:r>
    </w:p>
    <w:p w14:paraId="47CC0A18" w14:textId="77777777" w:rsidR="00FB31B8" w:rsidRPr="006206FE" w:rsidRDefault="000D6A7A" w:rsidP="00FB31B8">
      <w:pPr>
        <w:spacing w:after="120" w:line="240" w:lineRule="auto"/>
        <w:ind w:left="284"/>
        <w:rPr>
          <w:rFonts w:cstheme="minorHAnsi"/>
        </w:rPr>
      </w:pPr>
      <w:r w:rsidRPr="006206FE">
        <w:rPr>
          <w:rFonts w:cstheme="minorHAnsi"/>
        </w:rPr>
        <w:t xml:space="preserve">The proposal outlines the scope of work to be undertaken by the </w:t>
      </w:r>
      <w:r w:rsidR="00FB31B8" w:rsidRPr="006206FE">
        <w:rPr>
          <w:rFonts w:cstheme="minorHAnsi"/>
        </w:rPr>
        <w:t>project team</w:t>
      </w:r>
      <w:r w:rsidRPr="006206FE">
        <w:rPr>
          <w:rFonts w:cstheme="minorHAnsi"/>
        </w:rPr>
        <w:t>, with the aim of</w:t>
      </w:r>
      <w:r w:rsidR="00FB31B8" w:rsidRPr="006206FE">
        <w:rPr>
          <w:rFonts w:cstheme="minorHAnsi"/>
        </w:rPr>
        <w:t xml:space="preserve"> producing a highly competitive </w:t>
      </w:r>
      <w:r w:rsidR="00EB4EDD" w:rsidRPr="006206FE">
        <w:rPr>
          <w:rFonts w:cstheme="minorHAnsi"/>
        </w:rPr>
        <w:t>funding</w:t>
      </w:r>
      <w:r w:rsidR="00FB31B8" w:rsidRPr="006206FE">
        <w:rPr>
          <w:rFonts w:cstheme="minorHAnsi"/>
        </w:rPr>
        <w:t xml:space="preserve"> application or well aligned research consultancy/tender proposal for external funding.</w:t>
      </w:r>
    </w:p>
    <w:p w14:paraId="79AC112F" w14:textId="77777777" w:rsidR="000D6A7A" w:rsidRPr="006206FE" w:rsidRDefault="000D6A7A" w:rsidP="000D6A7A">
      <w:pPr>
        <w:spacing w:after="120" w:line="240" w:lineRule="auto"/>
        <w:ind w:left="284"/>
        <w:rPr>
          <w:rFonts w:cstheme="minorHAnsi"/>
        </w:rPr>
      </w:pPr>
      <w:r w:rsidRPr="006206FE">
        <w:rPr>
          <w:rFonts w:cstheme="minorHAnsi"/>
        </w:rPr>
        <w:t xml:space="preserve">The proposal includes a reasonable </w:t>
      </w:r>
      <w:r w:rsidRPr="006206FE">
        <w:rPr>
          <w:rFonts w:cstheme="minorHAnsi"/>
          <w:u w:val="single"/>
        </w:rPr>
        <w:t>time and activity</w:t>
      </w:r>
      <w:r w:rsidRPr="006206FE">
        <w:rPr>
          <w:rFonts w:cstheme="minorHAnsi"/>
        </w:rPr>
        <w:t xml:space="preserve"> budget for </w:t>
      </w:r>
      <w:r w:rsidR="00FB31B8" w:rsidRPr="006206FE">
        <w:rPr>
          <w:rFonts w:cstheme="minorHAnsi"/>
        </w:rPr>
        <w:t>project</w:t>
      </w:r>
      <w:r w:rsidRPr="006206FE">
        <w:rPr>
          <w:rFonts w:cstheme="minorHAnsi"/>
        </w:rPr>
        <w:t xml:space="preserve"> activities. </w:t>
      </w:r>
      <w:r w:rsidR="00FB31B8" w:rsidRPr="006206FE">
        <w:rPr>
          <w:rFonts w:cstheme="minorHAnsi"/>
        </w:rPr>
        <w:t xml:space="preserve">Final costing of the time, </w:t>
      </w:r>
      <w:r w:rsidRPr="006206FE">
        <w:rPr>
          <w:rFonts w:cstheme="minorHAnsi"/>
        </w:rPr>
        <w:t>activity</w:t>
      </w:r>
      <w:r w:rsidR="00FB31B8" w:rsidRPr="006206FE">
        <w:rPr>
          <w:rFonts w:cstheme="minorHAnsi"/>
        </w:rPr>
        <w:t xml:space="preserve"> and materials</w:t>
      </w:r>
      <w:r w:rsidRPr="006206FE">
        <w:rPr>
          <w:rFonts w:cstheme="minorHAnsi"/>
        </w:rPr>
        <w:t xml:space="preserve"> budget </w:t>
      </w:r>
      <w:r w:rsidR="00FB31B8" w:rsidRPr="006206FE">
        <w:rPr>
          <w:rFonts w:cstheme="minorHAnsi"/>
        </w:rPr>
        <w:t>may</w:t>
      </w:r>
      <w:r w:rsidRPr="006206FE">
        <w:rPr>
          <w:rFonts w:cstheme="minorHAnsi"/>
        </w:rPr>
        <w:t xml:space="preserve"> be negotiated with </w:t>
      </w:r>
      <w:r w:rsidR="00FB31B8" w:rsidRPr="006206FE">
        <w:rPr>
          <w:rFonts w:cstheme="minorHAnsi"/>
        </w:rPr>
        <w:t>project applicants</w:t>
      </w:r>
      <w:r w:rsidRPr="006206FE">
        <w:rPr>
          <w:rFonts w:cstheme="minorHAnsi"/>
        </w:rPr>
        <w:t>.</w:t>
      </w:r>
    </w:p>
    <w:p w14:paraId="591C2971" w14:textId="77777777" w:rsidR="000D6A7A" w:rsidRPr="006206FE" w:rsidRDefault="000D6A7A" w:rsidP="000D6A7A">
      <w:pPr>
        <w:spacing w:after="120" w:line="240" w:lineRule="auto"/>
        <w:ind w:left="284"/>
        <w:rPr>
          <w:rFonts w:cstheme="minorHAnsi"/>
        </w:rPr>
      </w:pPr>
      <w:r w:rsidRPr="006206FE">
        <w:rPr>
          <w:rFonts w:cstheme="minorHAnsi"/>
        </w:rPr>
        <w:t>The proposal is well conceived, and demonstrates experience and knowledge of the project lead/team.</w:t>
      </w:r>
    </w:p>
    <w:p w14:paraId="286EA726" w14:textId="77777777" w:rsidR="000D6A7A" w:rsidRPr="006206FE" w:rsidRDefault="000D6A7A" w:rsidP="000D6A7A">
      <w:pPr>
        <w:spacing w:after="120" w:line="240" w:lineRule="auto"/>
        <w:ind w:left="284"/>
        <w:jc w:val="both"/>
        <w:rPr>
          <w:rFonts w:cstheme="minorHAnsi"/>
        </w:rPr>
      </w:pPr>
      <w:r w:rsidRPr="006206FE">
        <w:rPr>
          <w:rFonts w:cstheme="minorHAnsi"/>
        </w:rPr>
        <w:t>The proposal has a likelihood of achieving clearly defined outcomes in a realistic timeframe.</w:t>
      </w:r>
    </w:p>
    <w:p w14:paraId="380F2124" w14:textId="77777777" w:rsidR="00EB4EDD" w:rsidRPr="006206FE" w:rsidRDefault="00EB4EDD" w:rsidP="00EB4EDD">
      <w:pPr>
        <w:spacing w:after="120"/>
        <w:ind w:left="284" w:hanging="284"/>
        <w:jc w:val="both"/>
        <w:rPr>
          <w:rFonts w:cstheme="minorHAnsi"/>
          <w:b/>
          <w:color w:val="000000"/>
        </w:rPr>
      </w:pPr>
      <w:proofErr w:type="gramStart"/>
      <w:r w:rsidRPr="006206FE">
        <w:rPr>
          <w:rFonts w:cstheme="minorHAnsi"/>
          <w:b/>
          <w:color w:val="000000"/>
          <w:lang w:val="en-GB"/>
        </w:rPr>
        <w:t>(iv</w:t>
      </w:r>
      <w:r w:rsidRPr="006206FE">
        <w:rPr>
          <w:rFonts w:cstheme="minorHAnsi"/>
          <w:b/>
          <w:color w:val="000000"/>
        </w:rPr>
        <w:t>) Funding</w:t>
      </w:r>
      <w:proofErr w:type="gramEnd"/>
      <w:r w:rsidRPr="006206FE">
        <w:rPr>
          <w:rFonts w:cstheme="minorHAnsi"/>
          <w:b/>
          <w:color w:val="000000"/>
        </w:rPr>
        <w:t xml:space="preserve"> Co-contribution</w:t>
      </w:r>
    </w:p>
    <w:p w14:paraId="37772EBB" w14:textId="5880765A" w:rsidR="00EB4EDD" w:rsidRPr="000368E7" w:rsidRDefault="00EB4EDD" w:rsidP="00C65959">
      <w:pPr>
        <w:spacing w:after="120" w:line="240" w:lineRule="auto"/>
        <w:ind w:left="284" w:hanging="141"/>
        <w:rPr>
          <w:rFonts w:cstheme="minorHAnsi"/>
          <w:strike/>
        </w:rPr>
      </w:pPr>
      <w:r w:rsidRPr="006206FE">
        <w:rPr>
          <w:rFonts w:cstheme="minorHAnsi"/>
          <w:b/>
        </w:rPr>
        <w:tab/>
      </w:r>
      <w:r w:rsidRPr="006206FE">
        <w:rPr>
          <w:rFonts w:cstheme="minorHAnsi"/>
        </w:rPr>
        <w:t>Funding co-contribution from ANU business units (school</w:t>
      </w:r>
      <w:r w:rsidR="00FB2E41" w:rsidRPr="006206FE">
        <w:rPr>
          <w:rFonts w:cstheme="minorHAnsi"/>
        </w:rPr>
        <w:t>/college</w:t>
      </w:r>
      <w:r w:rsidRPr="006206FE">
        <w:rPr>
          <w:rFonts w:cstheme="minorHAnsi"/>
        </w:rPr>
        <w:t>) and</w:t>
      </w:r>
      <w:r w:rsidR="00C65959" w:rsidRPr="006206FE">
        <w:rPr>
          <w:rFonts w:cstheme="minorHAnsi"/>
        </w:rPr>
        <w:t xml:space="preserve"> industry partners </w:t>
      </w:r>
      <w:r w:rsidR="00017945" w:rsidRPr="006206FE">
        <w:rPr>
          <w:rFonts w:cstheme="minorHAnsi"/>
        </w:rPr>
        <w:t>is</w:t>
      </w:r>
      <w:r w:rsidR="00C65959" w:rsidRPr="006206FE">
        <w:rPr>
          <w:rFonts w:cstheme="minorHAnsi"/>
        </w:rPr>
        <w:t xml:space="preserve"> encouraged</w:t>
      </w:r>
      <w:r w:rsidR="00D161FB">
        <w:rPr>
          <w:rFonts w:cstheme="minorHAnsi"/>
        </w:rPr>
        <w:t>.</w:t>
      </w:r>
      <w:r w:rsidR="00C65959" w:rsidRPr="006206FE">
        <w:rPr>
          <w:rFonts w:cstheme="minorHAnsi"/>
        </w:rPr>
        <w:t xml:space="preserve"> </w:t>
      </w:r>
      <w:r w:rsidR="00D161FB" w:rsidRPr="00242295">
        <w:rPr>
          <w:rFonts w:cstheme="minorHAnsi"/>
        </w:rPr>
        <w:t>C</w:t>
      </w:r>
      <w:r w:rsidR="000368E7" w:rsidRPr="00242295">
        <w:rPr>
          <w:rFonts w:cstheme="minorHAnsi"/>
        </w:rPr>
        <w:t>ompetitive applications will demonstrate a clear path to future funding sources.</w:t>
      </w:r>
      <w:r w:rsidR="00C65959" w:rsidRPr="00242295">
        <w:rPr>
          <w:rFonts w:cstheme="minorHAnsi"/>
        </w:rPr>
        <w:t xml:space="preserve"> </w:t>
      </w:r>
    </w:p>
    <w:p w14:paraId="649B4AA0" w14:textId="49E1A5AC" w:rsidR="002B3F00" w:rsidRDefault="002B3F00" w:rsidP="000778F2">
      <w:pPr>
        <w:pStyle w:val="Heading2"/>
        <w:rPr>
          <w:b/>
        </w:rPr>
      </w:pPr>
      <w:r w:rsidRPr="00E0714E">
        <w:rPr>
          <w:b/>
        </w:rPr>
        <w:lastRenderedPageBreak/>
        <w:t>Collaboration Projects</w:t>
      </w:r>
    </w:p>
    <w:p w14:paraId="709DA0E8" w14:textId="77777777" w:rsidR="00E0714E" w:rsidRPr="00E0714E" w:rsidRDefault="00E0714E" w:rsidP="00E0714E"/>
    <w:p w14:paraId="348ADB94" w14:textId="3CE57B5A" w:rsidR="002B3F00" w:rsidRPr="006206FE" w:rsidRDefault="002B3F00" w:rsidP="002B3F00">
      <w:pPr>
        <w:spacing w:after="120" w:line="240" w:lineRule="auto"/>
        <w:rPr>
          <w:rFonts w:cstheme="minorHAnsi"/>
        </w:rPr>
      </w:pPr>
      <w:r w:rsidRPr="006206FE">
        <w:rPr>
          <w:rFonts w:cstheme="minorHAnsi"/>
        </w:rPr>
        <w:t>The aim of Collaboration Project funding is to provide seed funding to support ANU researchers working in interdisciplinary teams to leverage external funds</w:t>
      </w:r>
      <w:r w:rsidR="004A37C2" w:rsidRPr="006206FE">
        <w:rPr>
          <w:rFonts w:cstheme="minorHAnsi"/>
        </w:rPr>
        <w:t>, with the combined funds being used for projects</w:t>
      </w:r>
      <w:r w:rsidRPr="006206FE">
        <w:rPr>
          <w:rFonts w:cstheme="minorHAnsi"/>
        </w:rPr>
        <w:t xml:space="preserve"> </w:t>
      </w:r>
      <w:r w:rsidR="004A37C2" w:rsidRPr="006206FE">
        <w:rPr>
          <w:rFonts w:cstheme="minorHAnsi"/>
        </w:rPr>
        <w:t xml:space="preserve">that </w:t>
      </w:r>
      <w:r w:rsidRPr="006206FE">
        <w:rPr>
          <w:rFonts w:cstheme="minorHAnsi"/>
        </w:rPr>
        <w:t>develop solutions that address an industry identified challenge</w:t>
      </w:r>
      <w:r w:rsidR="00C64BAC" w:rsidRPr="006206FE">
        <w:rPr>
          <w:rFonts w:cstheme="minorHAnsi"/>
        </w:rPr>
        <w:t xml:space="preserve"> in the agricultural sector</w:t>
      </w:r>
      <w:r w:rsidRPr="006206FE">
        <w:rPr>
          <w:rFonts w:cstheme="minorHAnsi"/>
        </w:rPr>
        <w:t xml:space="preserve">, and </w:t>
      </w:r>
      <w:r w:rsidR="00445996">
        <w:rPr>
          <w:rFonts w:cstheme="minorHAnsi"/>
        </w:rPr>
        <w:t xml:space="preserve">which enable </w:t>
      </w:r>
      <w:r w:rsidR="004A37C2" w:rsidRPr="006206FE">
        <w:rPr>
          <w:rFonts w:cstheme="minorHAnsi"/>
        </w:rPr>
        <w:t xml:space="preserve">ANU to </w:t>
      </w:r>
      <w:r w:rsidRPr="006206FE">
        <w:rPr>
          <w:rFonts w:cstheme="minorHAnsi"/>
        </w:rPr>
        <w:t xml:space="preserve">translate </w:t>
      </w:r>
      <w:r w:rsidR="004A37C2" w:rsidRPr="006206FE">
        <w:rPr>
          <w:rFonts w:cstheme="minorHAnsi"/>
        </w:rPr>
        <w:t xml:space="preserve">its </w:t>
      </w:r>
      <w:r w:rsidRPr="006206FE">
        <w:rPr>
          <w:rFonts w:cstheme="minorHAnsi"/>
        </w:rPr>
        <w:t xml:space="preserve">research expertise into impact. </w:t>
      </w:r>
    </w:p>
    <w:p w14:paraId="4E16957B" w14:textId="5E34CC83" w:rsidR="002A6B7E" w:rsidRPr="006206FE" w:rsidRDefault="002B3F00" w:rsidP="002B3F00">
      <w:pPr>
        <w:spacing w:after="120" w:line="240" w:lineRule="auto"/>
        <w:rPr>
          <w:rFonts w:cstheme="minorHAnsi"/>
        </w:rPr>
      </w:pPr>
      <w:r w:rsidRPr="006206FE">
        <w:rPr>
          <w:rFonts w:cstheme="minorHAnsi"/>
        </w:rPr>
        <w:t xml:space="preserve">Up to $50,000 may be requested per application, with submissions being considered </w:t>
      </w:r>
      <w:r w:rsidR="00445996">
        <w:rPr>
          <w:rFonts w:cstheme="minorHAnsi"/>
        </w:rPr>
        <w:t>during each advertised Round</w:t>
      </w:r>
      <w:r w:rsidRPr="006206FE">
        <w:rPr>
          <w:rFonts w:cstheme="minorHAnsi"/>
        </w:rPr>
        <w:t xml:space="preserve">. Grant applications are considered and awarded by the CEAT Grant Committee. </w:t>
      </w:r>
      <w:r w:rsidR="000778F2">
        <w:rPr>
          <w:rFonts w:cstheme="minorHAnsi"/>
        </w:rPr>
        <w:t>A case can be made for out of session consideration if leveraged funding opportunities arise.</w:t>
      </w:r>
      <w:r w:rsidR="000778F2" w:rsidRPr="006206FE">
        <w:rPr>
          <w:rFonts w:cstheme="minorHAnsi"/>
        </w:rPr>
        <w:t xml:space="preserve"> </w:t>
      </w:r>
      <w:r w:rsidRPr="006206FE">
        <w:rPr>
          <w:rFonts w:cstheme="minorHAnsi"/>
        </w:rPr>
        <w:t xml:space="preserve">Applications will be assessed on how well they address the Criteria (see below). </w:t>
      </w:r>
    </w:p>
    <w:p w14:paraId="53716BEB" w14:textId="7EFA013E" w:rsidR="002B3F00" w:rsidRPr="006206FE" w:rsidRDefault="002B3F00" w:rsidP="002B3F00">
      <w:pPr>
        <w:spacing w:after="120" w:line="240" w:lineRule="auto"/>
        <w:rPr>
          <w:rFonts w:cstheme="minorHAnsi"/>
        </w:rPr>
      </w:pPr>
      <w:r w:rsidRPr="006206FE">
        <w:rPr>
          <w:rFonts w:cstheme="minorHAnsi"/>
        </w:rPr>
        <w:t xml:space="preserve">On completion of the project, the applicant will be required to produce a short report outlining the outcomes of the project </w:t>
      </w:r>
      <w:r w:rsidR="00C64BAC" w:rsidRPr="006206FE">
        <w:rPr>
          <w:rFonts w:cstheme="minorHAnsi"/>
        </w:rPr>
        <w:t xml:space="preserve">and the </w:t>
      </w:r>
      <w:r w:rsidR="0012622F" w:rsidRPr="006206FE">
        <w:rPr>
          <w:rFonts w:cstheme="minorHAnsi"/>
        </w:rPr>
        <w:t>projected longer</w:t>
      </w:r>
      <w:r w:rsidR="009065A3">
        <w:rPr>
          <w:rFonts w:cstheme="minorHAnsi"/>
        </w:rPr>
        <w:t xml:space="preserve"> term</w:t>
      </w:r>
      <w:r w:rsidR="0012622F" w:rsidRPr="006206FE">
        <w:rPr>
          <w:rFonts w:cstheme="minorHAnsi"/>
        </w:rPr>
        <w:t xml:space="preserve"> impact it will influence</w:t>
      </w:r>
      <w:r w:rsidR="0012622F" w:rsidRPr="006206FE" w:rsidDel="0012622F">
        <w:rPr>
          <w:rFonts w:cstheme="minorHAnsi"/>
        </w:rPr>
        <w:t xml:space="preserve"> </w:t>
      </w:r>
      <w:r w:rsidR="004A37C2" w:rsidRPr="006206FE">
        <w:rPr>
          <w:rFonts w:cstheme="minorHAnsi"/>
        </w:rPr>
        <w:t xml:space="preserve">(e.g. </w:t>
      </w:r>
      <w:r w:rsidR="00445996">
        <w:rPr>
          <w:rFonts w:cstheme="minorHAnsi"/>
        </w:rPr>
        <w:t>for industry, society and/or</w:t>
      </w:r>
      <w:r w:rsidR="004A37C2" w:rsidRPr="006206FE">
        <w:rPr>
          <w:rFonts w:cstheme="minorHAnsi"/>
        </w:rPr>
        <w:t xml:space="preserve"> ANU)</w:t>
      </w:r>
      <w:r w:rsidR="00C64BAC" w:rsidRPr="006206FE">
        <w:rPr>
          <w:rFonts w:cstheme="minorHAnsi"/>
        </w:rPr>
        <w:t>.</w:t>
      </w:r>
    </w:p>
    <w:p w14:paraId="41460737" w14:textId="77777777" w:rsidR="002B3F00" w:rsidRPr="006206FE" w:rsidRDefault="002B3F00" w:rsidP="002B3F00">
      <w:pPr>
        <w:pStyle w:val="ListParagraph"/>
        <w:spacing w:before="360" w:after="240"/>
        <w:ind w:left="0"/>
        <w:contextualSpacing w:val="0"/>
        <w:jc w:val="both"/>
        <w:rPr>
          <w:rFonts w:cstheme="minorHAnsi"/>
          <w:b/>
          <w:i/>
          <w:sz w:val="22"/>
          <w:szCs w:val="22"/>
        </w:rPr>
      </w:pPr>
      <w:r w:rsidRPr="006206FE">
        <w:rPr>
          <w:rFonts w:cstheme="minorHAnsi"/>
          <w:b/>
          <w:i/>
          <w:sz w:val="22"/>
          <w:szCs w:val="22"/>
        </w:rPr>
        <w:t>What the funding can be used for</w:t>
      </w:r>
    </w:p>
    <w:p w14:paraId="368F9196" w14:textId="37135D7D" w:rsidR="00C64BAC" w:rsidRPr="006206FE" w:rsidRDefault="002B3F00" w:rsidP="002B3F00">
      <w:pPr>
        <w:autoSpaceDE w:val="0"/>
        <w:autoSpaceDN w:val="0"/>
        <w:adjustRightInd w:val="0"/>
        <w:spacing w:after="120" w:line="240" w:lineRule="auto"/>
        <w:rPr>
          <w:rFonts w:cstheme="minorHAnsi"/>
        </w:rPr>
      </w:pPr>
      <w:r w:rsidRPr="006206FE">
        <w:rPr>
          <w:rFonts w:cstheme="minorHAnsi"/>
        </w:rPr>
        <w:t xml:space="preserve">Funding for </w:t>
      </w:r>
      <w:r w:rsidR="00C64BAC" w:rsidRPr="006206FE">
        <w:rPr>
          <w:rFonts w:cstheme="minorHAnsi"/>
        </w:rPr>
        <w:t>Collaboration</w:t>
      </w:r>
      <w:r w:rsidRPr="006206FE">
        <w:rPr>
          <w:rFonts w:cstheme="minorHAnsi"/>
        </w:rPr>
        <w:t xml:space="preserve"> Project</w:t>
      </w:r>
      <w:r w:rsidR="004A37C2" w:rsidRPr="006206FE">
        <w:rPr>
          <w:rFonts w:cstheme="minorHAnsi"/>
        </w:rPr>
        <w:t>s</w:t>
      </w:r>
      <w:r w:rsidRPr="006206FE">
        <w:rPr>
          <w:rFonts w:cstheme="minorHAnsi"/>
        </w:rPr>
        <w:t xml:space="preserve"> can be used </w:t>
      </w:r>
      <w:r w:rsidR="00C64BAC" w:rsidRPr="006206FE">
        <w:rPr>
          <w:rFonts w:cstheme="minorHAnsi"/>
        </w:rPr>
        <w:t xml:space="preserve">to leverage </w:t>
      </w:r>
      <w:r w:rsidR="004A37C2" w:rsidRPr="006206FE">
        <w:rPr>
          <w:rFonts w:cstheme="minorHAnsi"/>
        </w:rPr>
        <w:t xml:space="preserve">a combination of </w:t>
      </w:r>
      <w:r w:rsidR="00C64BAC" w:rsidRPr="006206FE">
        <w:rPr>
          <w:rFonts w:cstheme="minorHAnsi"/>
        </w:rPr>
        <w:t xml:space="preserve">local area ANU funds </w:t>
      </w:r>
      <w:r w:rsidR="004A37C2" w:rsidRPr="006206FE">
        <w:rPr>
          <w:rFonts w:cstheme="minorHAnsi"/>
        </w:rPr>
        <w:t xml:space="preserve">and </w:t>
      </w:r>
      <w:r w:rsidR="00C64BAC" w:rsidRPr="006206FE">
        <w:rPr>
          <w:rFonts w:cstheme="minorHAnsi"/>
        </w:rPr>
        <w:t>external funding to address an industry</w:t>
      </w:r>
      <w:r w:rsidR="00445996">
        <w:rPr>
          <w:rFonts w:cstheme="minorHAnsi"/>
        </w:rPr>
        <w:t>-</w:t>
      </w:r>
      <w:r w:rsidR="00C64BAC" w:rsidRPr="006206FE">
        <w:rPr>
          <w:rFonts w:cstheme="minorHAnsi"/>
        </w:rPr>
        <w:t>identified challenge in the agricultural sector w</w:t>
      </w:r>
      <w:r w:rsidR="0019726D" w:rsidRPr="006206FE">
        <w:rPr>
          <w:rFonts w:cstheme="minorHAnsi"/>
        </w:rPr>
        <w:t>ith</w:t>
      </w:r>
      <w:r w:rsidR="00C64BAC" w:rsidRPr="006206FE">
        <w:rPr>
          <w:rFonts w:cstheme="minorHAnsi"/>
        </w:rPr>
        <w:t xml:space="preserve"> an identified pathway to impact. </w:t>
      </w:r>
    </w:p>
    <w:p w14:paraId="3CD101B5" w14:textId="7CBEE892" w:rsidR="002B3F00" w:rsidRPr="006206FE" w:rsidRDefault="00C64BAC" w:rsidP="002B3F00">
      <w:pPr>
        <w:autoSpaceDE w:val="0"/>
        <w:autoSpaceDN w:val="0"/>
        <w:adjustRightInd w:val="0"/>
        <w:spacing w:after="120" w:line="240" w:lineRule="auto"/>
        <w:rPr>
          <w:rFonts w:cstheme="minorHAnsi"/>
        </w:rPr>
      </w:pPr>
      <w:r w:rsidRPr="006206FE">
        <w:rPr>
          <w:rFonts w:cstheme="minorHAnsi"/>
        </w:rPr>
        <w:t xml:space="preserve">CEAT Collaboration Project funding </w:t>
      </w:r>
      <w:r w:rsidRPr="006206FE">
        <w:rPr>
          <w:rFonts w:cstheme="minorHAnsi"/>
          <w:b/>
          <w:i/>
        </w:rPr>
        <w:t>must</w:t>
      </w:r>
      <w:r w:rsidRPr="006206FE">
        <w:rPr>
          <w:rFonts w:cstheme="minorHAnsi"/>
        </w:rPr>
        <w:t xml:space="preserve"> be match</w:t>
      </w:r>
      <w:r w:rsidR="0019726D" w:rsidRPr="006206FE">
        <w:rPr>
          <w:rFonts w:cstheme="minorHAnsi"/>
        </w:rPr>
        <w:t>ed</w:t>
      </w:r>
      <w:r w:rsidRPr="006206FE">
        <w:rPr>
          <w:rFonts w:cstheme="minorHAnsi"/>
        </w:rPr>
        <w:t xml:space="preserve"> with </w:t>
      </w:r>
      <w:r w:rsidR="00065802" w:rsidRPr="006206FE">
        <w:rPr>
          <w:rFonts w:cstheme="minorHAnsi"/>
        </w:rPr>
        <w:t xml:space="preserve">funding from one or more ANU business units, with a target minimum of 1 </w:t>
      </w:r>
      <w:r w:rsidR="006206FE" w:rsidRPr="006206FE">
        <w:rPr>
          <w:rFonts w:cstheme="minorHAnsi"/>
        </w:rPr>
        <w:t>(CEAT): 1 (other business unit)</w:t>
      </w:r>
      <w:r w:rsidR="0019726D" w:rsidRPr="006206FE">
        <w:rPr>
          <w:rFonts w:cstheme="minorHAnsi"/>
        </w:rPr>
        <w:t>.</w:t>
      </w:r>
      <w:r w:rsidR="00065802" w:rsidRPr="006206FE">
        <w:rPr>
          <w:rFonts w:cstheme="minorHAnsi"/>
        </w:rPr>
        <w:t xml:space="preserve"> </w:t>
      </w:r>
    </w:p>
    <w:p w14:paraId="393B4AE8" w14:textId="315CDB7D" w:rsidR="002B3F00" w:rsidRPr="006206FE" w:rsidRDefault="00C64BAC" w:rsidP="002B3F00">
      <w:pPr>
        <w:spacing w:after="120"/>
        <w:jc w:val="both"/>
        <w:rPr>
          <w:rFonts w:cstheme="minorHAnsi"/>
        </w:rPr>
      </w:pPr>
      <w:r w:rsidRPr="006206FE">
        <w:rPr>
          <w:rFonts w:cstheme="minorHAnsi"/>
        </w:rPr>
        <w:t xml:space="preserve">The project team must be interdisciplinary and </w:t>
      </w:r>
      <w:r w:rsidR="00445996">
        <w:rPr>
          <w:rFonts w:cstheme="minorHAnsi"/>
        </w:rPr>
        <w:t>include</w:t>
      </w:r>
      <w:r w:rsidRPr="006206FE">
        <w:rPr>
          <w:rFonts w:cstheme="minorHAnsi"/>
        </w:rPr>
        <w:t xml:space="preserve"> researchers from at least </w:t>
      </w:r>
      <w:r w:rsidR="00065802" w:rsidRPr="006206FE">
        <w:rPr>
          <w:rFonts w:cstheme="minorHAnsi"/>
        </w:rPr>
        <w:t>two</w:t>
      </w:r>
      <w:r w:rsidRPr="006206FE">
        <w:rPr>
          <w:rFonts w:cstheme="minorHAnsi"/>
        </w:rPr>
        <w:t xml:space="preserve"> ANU schools or centres.</w:t>
      </w:r>
    </w:p>
    <w:p w14:paraId="74D93B45" w14:textId="77777777" w:rsidR="002B3F00" w:rsidRPr="006206FE" w:rsidRDefault="002B3F00" w:rsidP="002B3F00">
      <w:pPr>
        <w:pStyle w:val="ListParagraph"/>
        <w:spacing w:before="360" w:after="240"/>
        <w:ind w:left="0"/>
        <w:contextualSpacing w:val="0"/>
        <w:jc w:val="both"/>
        <w:rPr>
          <w:rFonts w:cstheme="minorHAnsi"/>
          <w:b/>
          <w:i/>
          <w:sz w:val="22"/>
          <w:szCs w:val="22"/>
        </w:rPr>
      </w:pPr>
      <w:r w:rsidRPr="006206FE">
        <w:rPr>
          <w:rFonts w:cstheme="minorHAnsi"/>
          <w:b/>
          <w:i/>
          <w:sz w:val="22"/>
          <w:szCs w:val="22"/>
        </w:rPr>
        <w:t>Selection Criteria</w:t>
      </w:r>
    </w:p>
    <w:p w14:paraId="4CC3CCF0" w14:textId="77777777" w:rsidR="002B3F00" w:rsidRPr="00FB31B8" w:rsidRDefault="00915280" w:rsidP="00092D29">
      <w:pPr>
        <w:pStyle w:val="ListParagraph"/>
        <w:spacing w:after="120" w:line="240" w:lineRule="auto"/>
        <w:ind w:left="0"/>
        <w:jc w:val="both"/>
        <w:rPr>
          <w:rFonts w:cstheme="minorHAnsi"/>
          <w:b/>
          <w:color w:val="000000"/>
          <w:sz w:val="22"/>
          <w:szCs w:val="22"/>
        </w:rPr>
      </w:pPr>
      <w:r w:rsidRPr="006206FE">
        <w:rPr>
          <w:rFonts w:cstheme="minorHAnsi"/>
          <w:b/>
          <w:color w:val="000000"/>
          <w:lang w:val="en-GB"/>
        </w:rPr>
        <w:t xml:space="preserve">(i) </w:t>
      </w:r>
      <w:r w:rsidR="002B3F00" w:rsidRPr="006206FE">
        <w:rPr>
          <w:rFonts w:cstheme="minorHAnsi"/>
          <w:b/>
          <w:color w:val="000000"/>
          <w:lang w:val="en-GB"/>
        </w:rPr>
        <w:t>Strategic alignment</w:t>
      </w:r>
      <w:r w:rsidR="002B3F00" w:rsidRPr="006206FE">
        <w:rPr>
          <w:rFonts w:cstheme="minorHAnsi"/>
          <w:b/>
          <w:color w:val="000000"/>
          <w:sz w:val="22"/>
          <w:szCs w:val="22"/>
        </w:rPr>
        <w:t xml:space="preserve"> with the CEAT mission</w:t>
      </w:r>
    </w:p>
    <w:p w14:paraId="0E99EB3B" w14:textId="29D7B824" w:rsidR="002B3F00" w:rsidRDefault="002B3F00" w:rsidP="002B3F00">
      <w:pPr>
        <w:spacing w:after="120" w:line="240" w:lineRule="auto"/>
        <w:ind w:left="284"/>
        <w:jc w:val="both"/>
        <w:rPr>
          <w:rFonts w:cstheme="minorHAnsi"/>
        </w:rPr>
      </w:pPr>
      <w:r w:rsidRPr="006D7418">
        <w:rPr>
          <w:rFonts w:cstheme="minorHAnsi"/>
        </w:rPr>
        <w:t xml:space="preserve">The proposal </w:t>
      </w:r>
      <w:r>
        <w:rPr>
          <w:rFonts w:cstheme="minorHAnsi"/>
        </w:rPr>
        <w:t>increases</w:t>
      </w:r>
      <w:r w:rsidR="0012622F">
        <w:rPr>
          <w:rFonts w:cstheme="minorHAnsi"/>
        </w:rPr>
        <w:t xml:space="preserve"> productive</w:t>
      </w:r>
      <w:r>
        <w:rPr>
          <w:rFonts w:cstheme="minorHAnsi"/>
        </w:rPr>
        <w:t xml:space="preserve"> engagement of </w:t>
      </w:r>
      <w:r w:rsidRPr="006D7418">
        <w:rPr>
          <w:rFonts w:cstheme="minorHAnsi"/>
        </w:rPr>
        <w:t>ANU researcher(s) with industry or end-users, and addresses a</w:t>
      </w:r>
      <w:r w:rsidR="000778F2">
        <w:rPr>
          <w:rFonts w:cstheme="minorHAnsi"/>
        </w:rPr>
        <w:t xml:space="preserve"> high impact</w:t>
      </w:r>
      <w:r w:rsidRPr="006D7418">
        <w:rPr>
          <w:rFonts w:cstheme="minorHAnsi"/>
        </w:rPr>
        <w:t xml:space="preserve"> challenge of relevance to the agricultural sector.</w:t>
      </w:r>
    </w:p>
    <w:p w14:paraId="41E1FA52" w14:textId="77777777" w:rsidR="002B3F00" w:rsidRPr="00B60CA8" w:rsidRDefault="00915280" w:rsidP="00092D29">
      <w:pPr>
        <w:pStyle w:val="ListParagraph"/>
        <w:spacing w:after="120" w:line="240" w:lineRule="auto"/>
        <w:ind w:left="0"/>
        <w:jc w:val="both"/>
        <w:rPr>
          <w:rFonts w:cstheme="minorHAnsi"/>
          <w:b/>
          <w:color w:val="000000"/>
          <w:sz w:val="22"/>
          <w:szCs w:val="22"/>
        </w:rPr>
      </w:pPr>
      <w:r>
        <w:rPr>
          <w:rFonts w:cstheme="minorHAnsi"/>
          <w:b/>
          <w:color w:val="000000"/>
          <w:sz w:val="22"/>
          <w:szCs w:val="22"/>
        </w:rPr>
        <w:t xml:space="preserve">(ii) </w:t>
      </w:r>
      <w:r w:rsidR="002B3F00">
        <w:rPr>
          <w:rFonts w:cstheme="minorHAnsi"/>
          <w:b/>
          <w:color w:val="000000"/>
          <w:sz w:val="22"/>
          <w:szCs w:val="22"/>
        </w:rPr>
        <w:t>Evidence of prior stakeholder feedback and case for additional engagement</w:t>
      </w:r>
    </w:p>
    <w:p w14:paraId="154CE4FF" w14:textId="02223575" w:rsidR="002B3F00" w:rsidRDefault="002B3F00" w:rsidP="002B3F00">
      <w:pPr>
        <w:spacing w:after="120" w:line="240" w:lineRule="auto"/>
        <w:ind w:left="284"/>
        <w:jc w:val="both"/>
        <w:rPr>
          <w:rFonts w:cstheme="minorHAnsi"/>
        </w:rPr>
      </w:pPr>
      <w:r>
        <w:rPr>
          <w:rFonts w:cstheme="minorHAnsi"/>
        </w:rPr>
        <w:t>Th</w:t>
      </w:r>
      <w:r w:rsidRPr="006D7418">
        <w:rPr>
          <w:rFonts w:cstheme="minorHAnsi"/>
        </w:rPr>
        <w:t>e</w:t>
      </w:r>
      <w:r>
        <w:rPr>
          <w:rFonts w:cstheme="minorHAnsi"/>
        </w:rPr>
        <w:t xml:space="preserve"> proposal</w:t>
      </w:r>
      <w:r w:rsidRPr="006D7418">
        <w:rPr>
          <w:rFonts w:cstheme="minorHAnsi"/>
        </w:rPr>
        <w:t xml:space="preserve"> </w:t>
      </w:r>
      <w:r>
        <w:rPr>
          <w:rFonts w:cstheme="minorHAnsi"/>
        </w:rPr>
        <w:t xml:space="preserve">outlines existing stakeholder engagement </w:t>
      </w:r>
      <w:r w:rsidR="00BF29BF">
        <w:rPr>
          <w:rFonts w:cstheme="minorHAnsi"/>
        </w:rPr>
        <w:t>activities that</w:t>
      </w:r>
      <w:r>
        <w:rPr>
          <w:rFonts w:cstheme="minorHAnsi"/>
        </w:rPr>
        <w:t xml:space="preserve"> have been conducted to identify industry need.</w:t>
      </w:r>
    </w:p>
    <w:p w14:paraId="759A3633" w14:textId="77777777" w:rsidR="006206FE" w:rsidRDefault="006206FE" w:rsidP="006206FE">
      <w:pPr>
        <w:spacing w:after="120" w:line="240" w:lineRule="auto"/>
        <w:ind w:left="284"/>
        <w:jc w:val="both"/>
        <w:rPr>
          <w:rFonts w:cstheme="minorHAnsi"/>
        </w:rPr>
      </w:pPr>
      <w:r w:rsidRPr="00301824">
        <w:rPr>
          <w:rFonts w:cstheme="minorHAnsi"/>
        </w:rPr>
        <w:t>The proposal provides evidence of the size of the potential market.</w:t>
      </w:r>
    </w:p>
    <w:p w14:paraId="27A8718F" w14:textId="62D200BC" w:rsidR="002B3F00" w:rsidRPr="004F0317" w:rsidRDefault="002B3F00" w:rsidP="002B3F00">
      <w:pPr>
        <w:spacing w:after="120" w:line="240" w:lineRule="auto"/>
        <w:ind w:left="284"/>
        <w:jc w:val="both"/>
        <w:rPr>
          <w:rFonts w:cstheme="minorHAnsi"/>
        </w:rPr>
      </w:pPr>
      <w:r w:rsidRPr="00C17DE3">
        <w:rPr>
          <w:rFonts w:cstheme="minorHAnsi"/>
        </w:rPr>
        <w:t xml:space="preserve">The proposal outlines </w:t>
      </w:r>
      <w:r w:rsidR="00145FA1" w:rsidRPr="00C17DE3">
        <w:rPr>
          <w:rFonts w:cstheme="minorHAnsi"/>
        </w:rPr>
        <w:t>why CEAT funding is required</w:t>
      </w:r>
      <w:r w:rsidR="0012622F" w:rsidRPr="00C17DE3">
        <w:rPr>
          <w:rFonts w:cstheme="minorHAnsi"/>
        </w:rPr>
        <w:t xml:space="preserve"> (how </w:t>
      </w:r>
      <w:r w:rsidR="00C17DE3">
        <w:rPr>
          <w:rFonts w:cstheme="minorHAnsi"/>
        </w:rPr>
        <w:t>would</w:t>
      </w:r>
      <w:r w:rsidR="0012622F" w:rsidRPr="00C17DE3">
        <w:rPr>
          <w:rFonts w:cstheme="minorHAnsi"/>
        </w:rPr>
        <w:t xml:space="preserve"> access </w:t>
      </w:r>
      <w:r w:rsidR="00C17DE3">
        <w:rPr>
          <w:rFonts w:cstheme="minorHAnsi"/>
        </w:rPr>
        <w:t>to the funding program address</w:t>
      </w:r>
      <w:r w:rsidR="0012622F" w:rsidRPr="00C17DE3">
        <w:rPr>
          <w:rFonts w:cstheme="minorHAnsi"/>
        </w:rPr>
        <w:t xml:space="preserve"> a barrier to progress that would not</w:t>
      </w:r>
      <w:r w:rsidR="00C17DE3" w:rsidRPr="00C17DE3">
        <w:rPr>
          <w:rFonts w:cstheme="minorHAnsi"/>
        </w:rPr>
        <w:t xml:space="preserve"> be address</w:t>
      </w:r>
      <w:r w:rsidR="00BF29BF">
        <w:rPr>
          <w:rFonts w:cstheme="minorHAnsi"/>
        </w:rPr>
        <w:t>ed</w:t>
      </w:r>
      <w:r w:rsidR="00C17DE3" w:rsidRPr="00C17DE3">
        <w:rPr>
          <w:rFonts w:cstheme="minorHAnsi"/>
        </w:rPr>
        <w:t xml:space="preserve"> through b</w:t>
      </w:r>
      <w:r w:rsidR="00683E29" w:rsidRPr="00C17DE3">
        <w:rPr>
          <w:rFonts w:cstheme="minorHAnsi"/>
        </w:rPr>
        <w:t>usiness as usual approaches</w:t>
      </w:r>
      <w:r w:rsidR="00C17DE3">
        <w:rPr>
          <w:rFonts w:cstheme="minorHAnsi"/>
        </w:rPr>
        <w:t>)</w:t>
      </w:r>
      <w:r w:rsidR="00683E29" w:rsidRPr="00C17DE3">
        <w:rPr>
          <w:rFonts w:cstheme="minorHAnsi"/>
        </w:rPr>
        <w:t>.</w:t>
      </w:r>
    </w:p>
    <w:p w14:paraId="041942BC" w14:textId="77777777" w:rsidR="002B3F00" w:rsidRPr="00B60CA8" w:rsidRDefault="002B3F00" w:rsidP="002B3F00">
      <w:pPr>
        <w:spacing w:after="120"/>
        <w:ind w:left="284" w:hanging="284"/>
        <w:jc w:val="both"/>
        <w:rPr>
          <w:rFonts w:cstheme="minorHAnsi"/>
          <w:b/>
          <w:color w:val="000000"/>
        </w:rPr>
      </w:pPr>
      <w:r w:rsidRPr="00B60CA8">
        <w:rPr>
          <w:rFonts w:cstheme="minorHAnsi"/>
          <w:b/>
          <w:color w:val="000000"/>
          <w:lang w:val="en-GB"/>
        </w:rPr>
        <w:t xml:space="preserve"> (iii</w:t>
      </w:r>
      <w:r w:rsidRPr="00B60CA8">
        <w:rPr>
          <w:rFonts w:cstheme="minorHAnsi"/>
          <w:b/>
          <w:color w:val="000000"/>
        </w:rPr>
        <w:t>) Quality of project plan</w:t>
      </w:r>
    </w:p>
    <w:p w14:paraId="5821DA39" w14:textId="77777777" w:rsidR="002B3F00" w:rsidRPr="00FB31B8" w:rsidRDefault="002B3F00" w:rsidP="002B3F00">
      <w:pPr>
        <w:spacing w:after="120" w:line="240" w:lineRule="auto"/>
        <w:ind w:left="284"/>
        <w:rPr>
          <w:rFonts w:cstheme="minorHAnsi"/>
        </w:rPr>
      </w:pPr>
      <w:r w:rsidRPr="006D61E4">
        <w:rPr>
          <w:rFonts w:cstheme="minorHAnsi"/>
        </w:rPr>
        <w:t>The proposal</w:t>
      </w:r>
      <w:r>
        <w:rPr>
          <w:rFonts w:cstheme="minorHAnsi"/>
        </w:rPr>
        <w:t xml:space="preserve"> outlines the</w:t>
      </w:r>
      <w:r w:rsidRPr="006D61E4">
        <w:rPr>
          <w:rFonts w:cstheme="minorHAnsi"/>
        </w:rPr>
        <w:t xml:space="preserve"> scope of work to be undertaken by </w:t>
      </w:r>
      <w:r>
        <w:rPr>
          <w:rFonts w:cstheme="minorHAnsi"/>
        </w:rPr>
        <w:t>the project team</w:t>
      </w:r>
      <w:r w:rsidRPr="006D61E4">
        <w:rPr>
          <w:rFonts w:cstheme="minorHAnsi"/>
        </w:rPr>
        <w:t xml:space="preserve">, </w:t>
      </w:r>
      <w:r w:rsidRPr="00301824">
        <w:rPr>
          <w:rFonts w:cstheme="minorHAnsi"/>
        </w:rPr>
        <w:t>with the aim of producing a highly competitive funding application or well aligned research consultancy/tender proposal for external funding.</w:t>
      </w:r>
    </w:p>
    <w:p w14:paraId="25BD91D4" w14:textId="77777777" w:rsidR="002B3F00" w:rsidRDefault="002B3F00" w:rsidP="002B3F00">
      <w:pPr>
        <w:spacing w:after="120" w:line="240" w:lineRule="auto"/>
        <w:ind w:left="284"/>
        <w:rPr>
          <w:rFonts w:cstheme="minorHAnsi"/>
        </w:rPr>
      </w:pPr>
      <w:r>
        <w:rPr>
          <w:rFonts w:cstheme="minorHAnsi"/>
        </w:rPr>
        <w:t>The proposal includes a r</w:t>
      </w:r>
      <w:r w:rsidRPr="006D61E4">
        <w:rPr>
          <w:rFonts w:cstheme="minorHAnsi"/>
        </w:rPr>
        <w:t xml:space="preserve">easonable </w:t>
      </w:r>
      <w:r w:rsidRPr="004F0317">
        <w:rPr>
          <w:rFonts w:cstheme="minorHAnsi"/>
          <w:u w:val="single"/>
        </w:rPr>
        <w:t>time and activity</w:t>
      </w:r>
      <w:r>
        <w:rPr>
          <w:rFonts w:cstheme="minorHAnsi"/>
        </w:rPr>
        <w:t xml:space="preserve"> budget for project activities</w:t>
      </w:r>
      <w:r w:rsidRPr="006D61E4">
        <w:rPr>
          <w:rFonts w:cstheme="minorHAnsi"/>
        </w:rPr>
        <w:t xml:space="preserve">. </w:t>
      </w:r>
    </w:p>
    <w:p w14:paraId="749032AD" w14:textId="77777777" w:rsidR="002B3F00" w:rsidRPr="006D61E4" w:rsidRDefault="002B3F00" w:rsidP="002B3F00">
      <w:pPr>
        <w:spacing w:after="120" w:line="240" w:lineRule="auto"/>
        <w:ind w:left="284"/>
        <w:rPr>
          <w:rFonts w:cstheme="minorHAnsi"/>
        </w:rPr>
      </w:pPr>
      <w:r>
        <w:rPr>
          <w:rFonts w:cstheme="minorHAnsi"/>
        </w:rPr>
        <w:t>The proposal i</w:t>
      </w:r>
      <w:r w:rsidRPr="006D61E4">
        <w:rPr>
          <w:rFonts w:cstheme="minorHAnsi"/>
        </w:rPr>
        <w:t xml:space="preserve">s well conceived, </w:t>
      </w:r>
      <w:r>
        <w:rPr>
          <w:rFonts w:cstheme="minorHAnsi"/>
        </w:rPr>
        <w:t xml:space="preserve">and </w:t>
      </w:r>
      <w:r w:rsidRPr="006D61E4">
        <w:rPr>
          <w:rFonts w:cstheme="minorHAnsi"/>
        </w:rPr>
        <w:t xml:space="preserve">demonstrates experience and knowledge of the project </w:t>
      </w:r>
      <w:r>
        <w:rPr>
          <w:rFonts w:cstheme="minorHAnsi"/>
        </w:rPr>
        <w:t>lead/</w:t>
      </w:r>
      <w:r w:rsidRPr="006D61E4">
        <w:rPr>
          <w:rFonts w:cstheme="minorHAnsi"/>
        </w:rPr>
        <w:t>team.</w:t>
      </w:r>
    </w:p>
    <w:p w14:paraId="5AF50DAF" w14:textId="77777777" w:rsidR="002B3F00" w:rsidRDefault="002B3F00" w:rsidP="002B3F00">
      <w:pPr>
        <w:spacing w:after="120" w:line="240" w:lineRule="auto"/>
        <w:ind w:left="284"/>
        <w:jc w:val="both"/>
        <w:rPr>
          <w:rFonts w:cstheme="minorHAnsi"/>
        </w:rPr>
      </w:pPr>
      <w:r>
        <w:rPr>
          <w:rFonts w:cstheme="minorHAnsi"/>
        </w:rPr>
        <w:t>The proposal has a l</w:t>
      </w:r>
      <w:r w:rsidRPr="006D61E4">
        <w:rPr>
          <w:rFonts w:cstheme="minorHAnsi"/>
        </w:rPr>
        <w:t xml:space="preserve">ikelihood </w:t>
      </w:r>
      <w:r>
        <w:rPr>
          <w:rFonts w:cstheme="minorHAnsi"/>
        </w:rPr>
        <w:t>of achieving</w:t>
      </w:r>
      <w:r w:rsidRPr="006D61E4">
        <w:rPr>
          <w:rFonts w:cstheme="minorHAnsi"/>
        </w:rPr>
        <w:t xml:space="preserve"> clearly define</w:t>
      </w:r>
      <w:r>
        <w:rPr>
          <w:rFonts w:cstheme="minorHAnsi"/>
        </w:rPr>
        <w:t>d</w:t>
      </w:r>
      <w:r w:rsidRPr="006D61E4">
        <w:rPr>
          <w:rFonts w:cstheme="minorHAnsi"/>
        </w:rPr>
        <w:t xml:space="preserve"> outcomes in </w:t>
      </w:r>
      <w:r>
        <w:rPr>
          <w:rFonts w:cstheme="minorHAnsi"/>
        </w:rPr>
        <w:t xml:space="preserve">a </w:t>
      </w:r>
      <w:r w:rsidRPr="006D61E4">
        <w:rPr>
          <w:rFonts w:cstheme="minorHAnsi"/>
        </w:rPr>
        <w:t>realistic timeframe.</w:t>
      </w:r>
    </w:p>
    <w:p w14:paraId="1CEC4BBA" w14:textId="77777777" w:rsidR="00E0714E" w:rsidRDefault="00E0714E">
      <w:pPr>
        <w:rPr>
          <w:rFonts w:cstheme="minorHAnsi"/>
          <w:b/>
          <w:color w:val="000000"/>
          <w:lang w:val="en-GB"/>
        </w:rPr>
      </w:pPr>
      <w:r>
        <w:rPr>
          <w:rFonts w:cstheme="minorHAnsi"/>
          <w:b/>
          <w:color w:val="000000"/>
          <w:lang w:val="en-GB"/>
        </w:rPr>
        <w:br w:type="page"/>
      </w:r>
    </w:p>
    <w:p w14:paraId="061ACFB7" w14:textId="1E5423C0" w:rsidR="002B3F00" w:rsidRPr="00B60CA8" w:rsidRDefault="002B3F00" w:rsidP="002B3F00">
      <w:pPr>
        <w:spacing w:after="120"/>
        <w:ind w:left="284" w:hanging="284"/>
        <w:jc w:val="both"/>
        <w:rPr>
          <w:rFonts w:cstheme="minorHAnsi"/>
          <w:b/>
          <w:color w:val="000000"/>
        </w:rPr>
      </w:pPr>
      <w:bookmarkStart w:id="0" w:name="_GoBack"/>
      <w:bookmarkEnd w:id="0"/>
      <w:proofErr w:type="gramStart"/>
      <w:r>
        <w:rPr>
          <w:rFonts w:cstheme="minorHAnsi"/>
          <w:b/>
          <w:color w:val="000000"/>
          <w:lang w:val="en-GB"/>
        </w:rPr>
        <w:lastRenderedPageBreak/>
        <w:t>(iv</w:t>
      </w:r>
      <w:r w:rsidRPr="00B60CA8">
        <w:rPr>
          <w:rFonts w:cstheme="minorHAnsi"/>
          <w:b/>
          <w:color w:val="000000"/>
        </w:rPr>
        <w:t xml:space="preserve">) </w:t>
      </w:r>
      <w:r>
        <w:rPr>
          <w:rFonts w:cstheme="minorHAnsi"/>
          <w:b/>
          <w:color w:val="000000"/>
        </w:rPr>
        <w:t>Funding</w:t>
      </w:r>
      <w:proofErr w:type="gramEnd"/>
      <w:r>
        <w:rPr>
          <w:rFonts w:cstheme="minorHAnsi"/>
          <w:b/>
          <w:color w:val="000000"/>
        </w:rPr>
        <w:t xml:space="preserve"> </w:t>
      </w:r>
      <w:r w:rsidR="00065802">
        <w:rPr>
          <w:rFonts w:cstheme="minorHAnsi"/>
          <w:b/>
          <w:color w:val="000000"/>
        </w:rPr>
        <w:t>c</w:t>
      </w:r>
      <w:r>
        <w:rPr>
          <w:rFonts w:cstheme="minorHAnsi"/>
          <w:b/>
          <w:color w:val="000000"/>
        </w:rPr>
        <w:t>o-contribution</w:t>
      </w:r>
    </w:p>
    <w:p w14:paraId="68E1D297" w14:textId="12C53E9C" w:rsidR="0016237B" w:rsidRPr="000778F2" w:rsidRDefault="002B3F00" w:rsidP="000778F2">
      <w:pPr>
        <w:spacing w:after="120" w:line="240" w:lineRule="auto"/>
        <w:ind w:left="284" w:hanging="141"/>
        <w:rPr>
          <w:rFonts w:cstheme="minorHAnsi"/>
        </w:rPr>
      </w:pPr>
      <w:r>
        <w:rPr>
          <w:rFonts w:cstheme="minorHAnsi"/>
          <w:b/>
        </w:rPr>
        <w:tab/>
      </w:r>
      <w:r w:rsidR="000610AD" w:rsidRPr="000610AD">
        <w:rPr>
          <w:rFonts w:cstheme="minorHAnsi"/>
        </w:rPr>
        <w:t xml:space="preserve">The project must have </w:t>
      </w:r>
      <w:r w:rsidR="00017945">
        <w:rPr>
          <w:rFonts w:cstheme="minorHAnsi"/>
        </w:rPr>
        <w:t xml:space="preserve">matched </w:t>
      </w:r>
      <w:r w:rsidR="000610AD" w:rsidRPr="000610AD">
        <w:rPr>
          <w:rFonts w:cstheme="minorHAnsi"/>
        </w:rPr>
        <w:t>f</w:t>
      </w:r>
      <w:r w:rsidRPr="000610AD">
        <w:rPr>
          <w:rFonts w:cstheme="minorHAnsi"/>
        </w:rPr>
        <w:t>unding</w:t>
      </w:r>
      <w:r>
        <w:rPr>
          <w:rFonts w:cstheme="minorHAnsi"/>
        </w:rPr>
        <w:t xml:space="preserve"> co-contribution from </w:t>
      </w:r>
      <w:r w:rsidR="0068234B">
        <w:rPr>
          <w:rFonts w:cstheme="minorHAnsi"/>
        </w:rPr>
        <w:t xml:space="preserve">(internal) </w:t>
      </w:r>
      <w:r>
        <w:rPr>
          <w:rFonts w:cstheme="minorHAnsi"/>
        </w:rPr>
        <w:t xml:space="preserve">ANU business </w:t>
      </w:r>
      <w:r w:rsidR="000610AD">
        <w:rPr>
          <w:rFonts w:cstheme="minorHAnsi"/>
        </w:rPr>
        <w:t>unit</w:t>
      </w:r>
      <w:r w:rsidR="002A6B7E">
        <w:rPr>
          <w:rFonts w:cstheme="minorHAnsi"/>
        </w:rPr>
        <w:t>s</w:t>
      </w:r>
      <w:r>
        <w:rPr>
          <w:rFonts w:cstheme="minorHAnsi"/>
        </w:rPr>
        <w:t xml:space="preserve"> (school</w:t>
      </w:r>
      <w:r w:rsidR="00FB2E41">
        <w:rPr>
          <w:rFonts w:cstheme="minorHAnsi"/>
        </w:rPr>
        <w:t>/college</w:t>
      </w:r>
      <w:r>
        <w:rPr>
          <w:rFonts w:cstheme="minorHAnsi"/>
        </w:rPr>
        <w:t xml:space="preserve">) </w:t>
      </w:r>
      <w:r w:rsidR="000610AD">
        <w:rPr>
          <w:rFonts w:cstheme="minorHAnsi"/>
        </w:rPr>
        <w:t>a</w:t>
      </w:r>
      <w:r w:rsidR="002A6B7E">
        <w:rPr>
          <w:rFonts w:cstheme="minorHAnsi"/>
        </w:rPr>
        <w:t>nd</w:t>
      </w:r>
      <w:r w:rsidR="000610AD">
        <w:rPr>
          <w:rFonts w:cstheme="minorHAnsi"/>
        </w:rPr>
        <w:t xml:space="preserve"> </w:t>
      </w:r>
      <w:r w:rsidR="0068234B">
        <w:rPr>
          <w:rFonts w:cstheme="minorHAnsi"/>
        </w:rPr>
        <w:t xml:space="preserve">(external) </w:t>
      </w:r>
      <w:r w:rsidR="000610AD">
        <w:rPr>
          <w:rFonts w:cstheme="minorHAnsi"/>
        </w:rPr>
        <w:t>industry partners</w:t>
      </w:r>
      <w:r w:rsidR="002A6B7E">
        <w:rPr>
          <w:rFonts w:cstheme="minorHAnsi"/>
        </w:rPr>
        <w:t xml:space="preserve"> with a target ratio of 1 (</w:t>
      </w:r>
      <w:r w:rsidR="00065802">
        <w:rPr>
          <w:rFonts w:cstheme="minorHAnsi"/>
        </w:rPr>
        <w:t>CEAT</w:t>
      </w:r>
      <w:r w:rsidR="002A6B7E">
        <w:rPr>
          <w:rFonts w:cstheme="minorHAnsi"/>
        </w:rPr>
        <w:t>)</w:t>
      </w:r>
      <w:r w:rsidR="00065802">
        <w:rPr>
          <w:rFonts w:cstheme="minorHAnsi"/>
        </w:rPr>
        <w:t>: 1 (other ANU business unit):</w:t>
      </w:r>
      <w:r w:rsidR="002A6B7E">
        <w:rPr>
          <w:rFonts w:cstheme="minorHAnsi"/>
        </w:rPr>
        <w:t xml:space="preserve"> to </w:t>
      </w:r>
      <w:r w:rsidR="0070586F">
        <w:rPr>
          <w:rFonts w:cstheme="minorHAnsi"/>
        </w:rPr>
        <w:t>6</w:t>
      </w:r>
      <w:r w:rsidR="002A6B7E">
        <w:rPr>
          <w:rFonts w:cstheme="minorHAnsi"/>
        </w:rPr>
        <w:t xml:space="preserve"> (external</w:t>
      </w:r>
      <w:r w:rsidR="00065802">
        <w:rPr>
          <w:rFonts w:cstheme="minorHAnsi"/>
        </w:rPr>
        <w:t xml:space="preserve"> entity</w:t>
      </w:r>
      <w:r w:rsidR="002A6B7E">
        <w:rPr>
          <w:rFonts w:cstheme="minorHAnsi"/>
        </w:rPr>
        <w:t>)</w:t>
      </w:r>
      <w:r w:rsidR="000610AD">
        <w:rPr>
          <w:rFonts w:cstheme="minorHAnsi"/>
        </w:rPr>
        <w:t>.</w:t>
      </w:r>
      <w:r w:rsidR="00065802">
        <w:rPr>
          <w:rFonts w:cstheme="minorHAnsi"/>
        </w:rPr>
        <w:t xml:space="preserve">  Cases with a different ratio mix will be considered, noting that applications with a higher level of co-investment will be ranked more highly than applications with a lower level of co-investment. </w:t>
      </w:r>
    </w:p>
    <w:sectPr w:rsidR="0016237B" w:rsidRPr="000778F2" w:rsidSect="000778F2">
      <w:headerReference w:type="even" r:id="rId16"/>
      <w:headerReference w:type="default" r:id="rId17"/>
      <w:footerReference w:type="even" r:id="rId18"/>
      <w:footerReference w:type="default" r:id="rId19"/>
      <w:headerReference w:type="first" r:id="rId20"/>
      <w:footerReference w:type="first" r:id="rId21"/>
      <w:pgSz w:w="11906" w:h="16838"/>
      <w:pgMar w:top="1418" w:right="1440" w:bottom="1418"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C13A" w14:textId="77777777" w:rsidR="00E1547C" w:rsidRDefault="00E1547C" w:rsidP="00E90D27">
      <w:pPr>
        <w:spacing w:after="0" w:line="240" w:lineRule="auto"/>
      </w:pPr>
      <w:r>
        <w:separator/>
      </w:r>
    </w:p>
  </w:endnote>
  <w:endnote w:type="continuationSeparator" w:id="0">
    <w:p w14:paraId="5E3D1892" w14:textId="77777777" w:rsidR="00E1547C" w:rsidRDefault="00E1547C" w:rsidP="00E9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4B40" w14:textId="77777777" w:rsidR="005D618D" w:rsidRDefault="005D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013235"/>
      <w:docPartObj>
        <w:docPartGallery w:val="Page Numbers (Bottom of Page)"/>
        <w:docPartUnique/>
      </w:docPartObj>
    </w:sdtPr>
    <w:sdtEndPr>
      <w:rPr>
        <w:noProof/>
      </w:rPr>
    </w:sdtEndPr>
    <w:sdtContent>
      <w:p w14:paraId="386079AD" w14:textId="55905777" w:rsidR="005D618D" w:rsidRDefault="005D618D">
        <w:pPr>
          <w:pStyle w:val="Footer"/>
          <w:jc w:val="right"/>
        </w:pPr>
        <w:r>
          <w:fldChar w:fldCharType="begin"/>
        </w:r>
        <w:r>
          <w:instrText xml:space="preserve"> PAGE   \* MERGEFORMAT </w:instrText>
        </w:r>
        <w:r>
          <w:fldChar w:fldCharType="separate"/>
        </w:r>
        <w:r w:rsidR="00E0714E">
          <w:rPr>
            <w:noProof/>
          </w:rPr>
          <w:t>7</w:t>
        </w:r>
        <w:r>
          <w:rPr>
            <w:noProof/>
          </w:rPr>
          <w:fldChar w:fldCharType="end"/>
        </w:r>
      </w:p>
    </w:sdtContent>
  </w:sdt>
  <w:p w14:paraId="2FB4EA59" w14:textId="77777777" w:rsidR="005D618D" w:rsidRDefault="005D6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4B09" w14:textId="77777777" w:rsidR="005D618D" w:rsidRDefault="005D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12C1" w14:textId="77777777" w:rsidR="00E1547C" w:rsidRDefault="00E1547C" w:rsidP="00E90D27">
      <w:pPr>
        <w:spacing w:after="0" w:line="240" w:lineRule="auto"/>
      </w:pPr>
      <w:r>
        <w:separator/>
      </w:r>
    </w:p>
  </w:footnote>
  <w:footnote w:type="continuationSeparator" w:id="0">
    <w:p w14:paraId="35A95BC8" w14:textId="77777777" w:rsidR="00E1547C" w:rsidRDefault="00E1547C" w:rsidP="00E9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F10F" w14:textId="77777777" w:rsidR="005D618D" w:rsidRDefault="005D6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832B" w14:textId="4FCBDF72" w:rsidR="00E90D27" w:rsidRDefault="00E90D27">
    <w:pPr>
      <w:pStyle w:val="Header"/>
    </w:pPr>
  </w:p>
  <w:p w14:paraId="2F260AD9" w14:textId="77777777" w:rsidR="00E90D27" w:rsidRDefault="00E90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2C55" w14:textId="77777777" w:rsidR="00E90D27" w:rsidRDefault="00E90D27" w:rsidP="007C70BA">
    <w:pPr>
      <w:pStyle w:val="Header"/>
    </w:pPr>
    <w:r>
      <w:rPr>
        <w:noProof/>
        <w:lang w:eastAsia="en-AU"/>
      </w:rPr>
      <w:drawing>
        <wp:inline distT="0" distB="0" distL="0" distR="0" wp14:anchorId="3481D18F" wp14:editId="73511EE8">
          <wp:extent cx="1924050" cy="621819"/>
          <wp:effectExtent l="0" t="0" r="0" b="6985"/>
          <wp:docPr id="1" name="Picture 1" descr="C:\Users\u1059563\AppData\Local\Microsoft\Windows\INetCache\Content.Word\ANU_Primary_Horizontal_Gol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1059563\AppData\Local\Microsoft\Windows\INetCache\Content.Word\ANU_Primary_Horizontal_Gold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557" cy="629093"/>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14:anchorId="0A1BA0D2" wp14:editId="60F5598D">
          <wp:extent cx="1905000" cy="631895"/>
          <wp:effectExtent l="0" t="0" r="0" b="0"/>
          <wp:docPr id="2" name="Picture 2" descr="CEAT-Logo-Inlin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AT-Logo-Inline_Prim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5556" cy="6353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424"/>
    <w:multiLevelType w:val="multilevel"/>
    <w:tmpl w:val="45D6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031DC"/>
    <w:multiLevelType w:val="hybridMultilevel"/>
    <w:tmpl w:val="1D6CF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44465"/>
    <w:multiLevelType w:val="hybridMultilevel"/>
    <w:tmpl w:val="5218C06C"/>
    <w:lvl w:ilvl="0" w:tplc="0C090001">
      <w:start w:val="1"/>
      <w:numFmt w:val="bullet"/>
      <w:lvlText w:val=""/>
      <w:lvlJc w:val="left"/>
      <w:pPr>
        <w:ind w:left="-74" w:hanging="360"/>
      </w:pPr>
      <w:rPr>
        <w:rFonts w:ascii="Symbol" w:hAnsi="Symbol" w:hint="default"/>
      </w:rPr>
    </w:lvl>
    <w:lvl w:ilvl="1" w:tplc="0C090003" w:tentative="1">
      <w:start w:val="1"/>
      <w:numFmt w:val="bullet"/>
      <w:lvlText w:val="o"/>
      <w:lvlJc w:val="left"/>
      <w:pPr>
        <w:ind w:left="646" w:hanging="360"/>
      </w:pPr>
      <w:rPr>
        <w:rFonts w:ascii="Courier New" w:hAnsi="Courier New" w:cs="Courier New" w:hint="default"/>
      </w:rPr>
    </w:lvl>
    <w:lvl w:ilvl="2" w:tplc="0C090005" w:tentative="1">
      <w:start w:val="1"/>
      <w:numFmt w:val="bullet"/>
      <w:lvlText w:val=""/>
      <w:lvlJc w:val="left"/>
      <w:pPr>
        <w:ind w:left="1366" w:hanging="360"/>
      </w:pPr>
      <w:rPr>
        <w:rFonts w:ascii="Wingdings" w:hAnsi="Wingdings" w:hint="default"/>
      </w:rPr>
    </w:lvl>
    <w:lvl w:ilvl="3" w:tplc="0C090001" w:tentative="1">
      <w:start w:val="1"/>
      <w:numFmt w:val="bullet"/>
      <w:lvlText w:val=""/>
      <w:lvlJc w:val="left"/>
      <w:pPr>
        <w:ind w:left="2086" w:hanging="360"/>
      </w:pPr>
      <w:rPr>
        <w:rFonts w:ascii="Symbol" w:hAnsi="Symbol" w:hint="default"/>
      </w:rPr>
    </w:lvl>
    <w:lvl w:ilvl="4" w:tplc="0C090003" w:tentative="1">
      <w:start w:val="1"/>
      <w:numFmt w:val="bullet"/>
      <w:lvlText w:val="o"/>
      <w:lvlJc w:val="left"/>
      <w:pPr>
        <w:ind w:left="2806" w:hanging="360"/>
      </w:pPr>
      <w:rPr>
        <w:rFonts w:ascii="Courier New" w:hAnsi="Courier New" w:cs="Courier New" w:hint="default"/>
      </w:rPr>
    </w:lvl>
    <w:lvl w:ilvl="5" w:tplc="0C090005" w:tentative="1">
      <w:start w:val="1"/>
      <w:numFmt w:val="bullet"/>
      <w:lvlText w:val=""/>
      <w:lvlJc w:val="left"/>
      <w:pPr>
        <w:ind w:left="3526" w:hanging="360"/>
      </w:pPr>
      <w:rPr>
        <w:rFonts w:ascii="Wingdings" w:hAnsi="Wingdings" w:hint="default"/>
      </w:rPr>
    </w:lvl>
    <w:lvl w:ilvl="6" w:tplc="0C090001" w:tentative="1">
      <w:start w:val="1"/>
      <w:numFmt w:val="bullet"/>
      <w:lvlText w:val=""/>
      <w:lvlJc w:val="left"/>
      <w:pPr>
        <w:ind w:left="4246" w:hanging="360"/>
      </w:pPr>
      <w:rPr>
        <w:rFonts w:ascii="Symbol" w:hAnsi="Symbol" w:hint="default"/>
      </w:rPr>
    </w:lvl>
    <w:lvl w:ilvl="7" w:tplc="0C090003" w:tentative="1">
      <w:start w:val="1"/>
      <w:numFmt w:val="bullet"/>
      <w:lvlText w:val="o"/>
      <w:lvlJc w:val="left"/>
      <w:pPr>
        <w:ind w:left="4966" w:hanging="360"/>
      </w:pPr>
      <w:rPr>
        <w:rFonts w:ascii="Courier New" w:hAnsi="Courier New" w:cs="Courier New" w:hint="default"/>
      </w:rPr>
    </w:lvl>
    <w:lvl w:ilvl="8" w:tplc="0C090005" w:tentative="1">
      <w:start w:val="1"/>
      <w:numFmt w:val="bullet"/>
      <w:lvlText w:val=""/>
      <w:lvlJc w:val="left"/>
      <w:pPr>
        <w:ind w:left="5686" w:hanging="360"/>
      </w:pPr>
      <w:rPr>
        <w:rFonts w:ascii="Wingdings" w:hAnsi="Wingdings" w:hint="default"/>
      </w:rPr>
    </w:lvl>
  </w:abstractNum>
  <w:abstractNum w:abstractNumId="3" w15:restartNumberingAfterBreak="0">
    <w:nsid w:val="318569ED"/>
    <w:multiLevelType w:val="hybridMultilevel"/>
    <w:tmpl w:val="123E1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263C3"/>
    <w:multiLevelType w:val="hybridMultilevel"/>
    <w:tmpl w:val="1B78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4D0355"/>
    <w:multiLevelType w:val="hybridMultilevel"/>
    <w:tmpl w:val="1F8E0BA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273D12"/>
    <w:multiLevelType w:val="hybridMultilevel"/>
    <w:tmpl w:val="D9EA8AA0"/>
    <w:lvl w:ilvl="0" w:tplc="464E8F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0947F8"/>
    <w:multiLevelType w:val="hybridMultilevel"/>
    <w:tmpl w:val="971A6B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EC02CF"/>
    <w:multiLevelType w:val="hybridMultilevel"/>
    <w:tmpl w:val="38EE6B1C"/>
    <w:lvl w:ilvl="0" w:tplc="F484FA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8"/>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27"/>
    <w:rsid w:val="000028F9"/>
    <w:rsid w:val="00015334"/>
    <w:rsid w:val="00017945"/>
    <w:rsid w:val="000368E7"/>
    <w:rsid w:val="000610AD"/>
    <w:rsid w:val="00065802"/>
    <w:rsid w:val="000778F2"/>
    <w:rsid w:val="00092D29"/>
    <w:rsid w:val="000936CF"/>
    <w:rsid w:val="00097B67"/>
    <w:rsid w:val="000B3E1C"/>
    <w:rsid w:val="000D6A7A"/>
    <w:rsid w:val="0012622F"/>
    <w:rsid w:val="00140ACD"/>
    <w:rsid w:val="00145FA1"/>
    <w:rsid w:val="00161ABC"/>
    <w:rsid w:val="0016237B"/>
    <w:rsid w:val="00162C5E"/>
    <w:rsid w:val="00186C88"/>
    <w:rsid w:val="0019726D"/>
    <w:rsid w:val="001D5C96"/>
    <w:rsid w:val="001E33F6"/>
    <w:rsid w:val="00242295"/>
    <w:rsid w:val="00246D0D"/>
    <w:rsid w:val="002545C1"/>
    <w:rsid w:val="00293DFC"/>
    <w:rsid w:val="002A6B7E"/>
    <w:rsid w:val="002B3F00"/>
    <w:rsid w:val="002B6193"/>
    <w:rsid w:val="00301824"/>
    <w:rsid w:val="003527B0"/>
    <w:rsid w:val="0036635C"/>
    <w:rsid w:val="003C5059"/>
    <w:rsid w:val="003F2B1E"/>
    <w:rsid w:val="003F6E87"/>
    <w:rsid w:val="00410AC9"/>
    <w:rsid w:val="00445996"/>
    <w:rsid w:val="0044717F"/>
    <w:rsid w:val="00456D1F"/>
    <w:rsid w:val="00466010"/>
    <w:rsid w:val="0047749B"/>
    <w:rsid w:val="00483980"/>
    <w:rsid w:val="004A37C2"/>
    <w:rsid w:val="004B7E2F"/>
    <w:rsid w:val="00501BA0"/>
    <w:rsid w:val="00502841"/>
    <w:rsid w:val="00523546"/>
    <w:rsid w:val="00596BC5"/>
    <w:rsid w:val="00597222"/>
    <w:rsid w:val="005D618D"/>
    <w:rsid w:val="005D7B3A"/>
    <w:rsid w:val="005E2F05"/>
    <w:rsid w:val="005F28D0"/>
    <w:rsid w:val="00600ADD"/>
    <w:rsid w:val="006206FE"/>
    <w:rsid w:val="0063428C"/>
    <w:rsid w:val="0068234B"/>
    <w:rsid w:val="00683E29"/>
    <w:rsid w:val="006C6B6A"/>
    <w:rsid w:val="006C6D64"/>
    <w:rsid w:val="006D585F"/>
    <w:rsid w:val="006F7465"/>
    <w:rsid w:val="0070586F"/>
    <w:rsid w:val="00735C19"/>
    <w:rsid w:val="00756B13"/>
    <w:rsid w:val="00776C79"/>
    <w:rsid w:val="00790F20"/>
    <w:rsid w:val="007C0621"/>
    <w:rsid w:val="007C70BA"/>
    <w:rsid w:val="007D71BC"/>
    <w:rsid w:val="007E673B"/>
    <w:rsid w:val="007E6CAB"/>
    <w:rsid w:val="007E713A"/>
    <w:rsid w:val="007F3CEA"/>
    <w:rsid w:val="00863482"/>
    <w:rsid w:val="00881132"/>
    <w:rsid w:val="008C1B52"/>
    <w:rsid w:val="008C1CBA"/>
    <w:rsid w:val="008D19CD"/>
    <w:rsid w:val="0090399E"/>
    <w:rsid w:val="009065A3"/>
    <w:rsid w:val="00915280"/>
    <w:rsid w:val="00947210"/>
    <w:rsid w:val="009859BB"/>
    <w:rsid w:val="009A6957"/>
    <w:rsid w:val="009B368D"/>
    <w:rsid w:val="009E7915"/>
    <w:rsid w:val="009F6FD4"/>
    <w:rsid w:val="00A216C3"/>
    <w:rsid w:val="00A57738"/>
    <w:rsid w:val="00A75F2B"/>
    <w:rsid w:val="00A92180"/>
    <w:rsid w:val="00A92654"/>
    <w:rsid w:val="00B123EE"/>
    <w:rsid w:val="00B3097C"/>
    <w:rsid w:val="00BF29BF"/>
    <w:rsid w:val="00BF4432"/>
    <w:rsid w:val="00C17DE3"/>
    <w:rsid w:val="00C526F5"/>
    <w:rsid w:val="00C64BAC"/>
    <w:rsid w:val="00C65959"/>
    <w:rsid w:val="00C66123"/>
    <w:rsid w:val="00C91181"/>
    <w:rsid w:val="00CC1664"/>
    <w:rsid w:val="00CD51EC"/>
    <w:rsid w:val="00D161FB"/>
    <w:rsid w:val="00D276CB"/>
    <w:rsid w:val="00D3102C"/>
    <w:rsid w:val="00D410E5"/>
    <w:rsid w:val="00D472EB"/>
    <w:rsid w:val="00D4757D"/>
    <w:rsid w:val="00D54186"/>
    <w:rsid w:val="00D973C1"/>
    <w:rsid w:val="00DA0D23"/>
    <w:rsid w:val="00DB4F9F"/>
    <w:rsid w:val="00DD4C8A"/>
    <w:rsid w:val="00DD5D7B"/>
    <w:rsid w:val="00DD6BA9"/>
    <w:rsid w:val="00E0714E"/>
    <w:rsid w:val="00E076E4"/>
    <w:rsid w:val="00E1547C"/>
    <w:rsid w:val="00E31276"/>
    <w:rsid w:val="00E416DD"/>
    <w:rsid w:val="00E90D27"/>
    <w:rsid w:val="00E958A4"/>
    <w:rsid w:val="00EB4EDD"/>
    <w:rsid w:val="00EC0123"/>
    <w:rsid w:val="00EC3E38"/>
    <w:rsid w:val="00F34049"/>
    <w:rsid w:val="00F45D05"/>
    <w:rsid w:val="00F6123F"/>
    <w:rsid w:val="00F63369"/>
    <w:rsid w:val="00F63942"/>
    <w:rsid w:val="00F64027"/>
    <w:rsid w:val="00F654B9"/>
    <w:rsid w:val="00F76972"/>
    <w:rsid w:val="00F878B5"/>
    <w:rsid w:val="00FB2E41"/>
    <w:rsid w:val="00FB31B8"/>
    <w:rsid w:val="00FC5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2DD19B"/>
  <w15:chartTrackingRefBased/>
  <w15:docId w15:val="{585DB7D0-3FAC-4FB8-8F1E-24F7511E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27"/>
  </w:style>
  <w:style w:type="paragraph" w:styleId="Heading1">
    <w:name w:val="heading 1"/>
    <w:basedOn w:val="Normal"/>
    <w:next w:val="Normal"/>
    <w:link w:val="Heading1Char"/>
    <w:uiPriority w:val="9"/>
    <w:qFormat/>
    <w:rsid w:val="00E90D2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90D2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E90D2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90D2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90D2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90D2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90D2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E90D2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E90D2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D27"/>
  </w:style>
  <w:style w:type="paragraph" w:styleId="Footer">
    <w:name w:val="footer"/>
    <w:basedOn w:val="Normal"/>
    <w:link w:val="FooterChar"/>
    <w:uiPriority w:val="99"/>
    <w:unhideWhenUsed/>
    <w:rsid w:val="00E90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D27"/>
  </w:style>
  <w:style w:type="character" w:customStyle="1" w:styleId="Heading1Char">
    <w:name w:val="Heading 1 Char"/>
    <w:basedOn w:val="DefaultParagraphFont"/>
    <w:link w:val="Heading1"/>
    <w:uiPriority w:val="9"/>
    <w:rsid w:val="00E90D2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90D2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E90D2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90D2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90D2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90D2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90D2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90D2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90D2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90D2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90D2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90D2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90D2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90D27"/>
    <w:rPr>
      <w:caps/>
      <w:color w:val="404040" w:themeColor="text1" w:themeTint="BF"/>
      <w:spacing w:val="20"/>
      <w:sz w:val="28"/>
      <w:szCs w:val="28"/>
    </w:rPr>
  </w:style>
  <w:style w:type="character" w:styleId="Strong">
    <w:name w:val="Strong"/>
    <w:basedOn w:val="DefaultParagraphFont"/>
    <w:uiPriority w:val="22"/>
    <w:qFormat/>
    <w:rsid w:val="00E90D27"/>
    <w:rPr>
      <w:b/>
      <w:bCs/>
    </w:rPr>
  </w:style>
  <w:style w:type="character" w:styleId="Emphasis">
    <w:name w:val="Emphasis"/>
    <w:basedOn w:val="DefaultParagraphFont"/>
    <w:uiPriority w:val="20"/>
    <w:qFormat/>
    <w:rsid w:val="00E90D27"/>
    <w:rPr>
      <w:i/>
      <w:iCs/>
      <w:color w:val="000000" w:themeColor="text1"/>
    </w:rPr>
  </w:style>
  <w:style w:type="paragraph" w:styleId="NoSpacing">
    <w:name w:val="No Spacing"/>
    <w:uiPriority w:val="1"/>
    <w:qFormat/>
    <w:rsid w:val="00E90D27"/>
    <w:pPr>
      <w:spacing w:after="0" w:line="240" w:lineRule="auto"/>
    </w:pPr>
  </w:style>
  <w:style w:type="paragraph" w:styleId="Quote">
    <w:name w:val="Quote"/>
    <w:basedOn w:val="Normal"/>
    <w:next w:val="Normal"/>
    <w:link w:val="QuoteChar"/>
    <w:uiPriority w:val="29"/>
    <w:qFormat/>
    <w:rsid w:val="00E90D2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90D2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90D2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90D2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90D27"/>
    <w:rPr>
      <w:i/>
      <w:iCs/>
      <w:color w:val="595959" w:themeColor="text1" w:themeTint="A6"/>
    </w:rPr>
  </w:style>
  <w:style w:type="character" w:styleId="IntenseEmphasis">
    <w:name w:val="Intense Emphasis"/>
    <w:basedOn w:val="DefaultParagraphFont"/>
    <w:uiPriority w:val="21"/>
    <w:qFormat/>
    <w:rsid w:val="00E90D27"/>
    <w:rPr>
      <w:b/>
      <w:bCs/>
      <w:i/>
      <w:iCs/>
      <w:caps w:val="0"/>
      <w:smallCaps w:val="0"/>
      <w:strike w:val="0"/>
      <w:dstrike w:val="0"/>
      <w:color w:val="ED7D31" w:themeColor="accent2"/>
    </w:rPr>
  </w:style>
  <w:style w:type="character" w:styleId="SubtleReference">
    <w:name w:val="Subtle Reference"/>
    <w:basedOn w:val="DefaultParagraphFont"/>
    <w:uiPriority w:val="31"/>
    <w:qFormat/>
    <w:rsid w:val="00E90D2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90D27"/>
    <w:rPr>
      <w:b/>
      <w:bCs/>
      <w:caps w:val="0"/>
      <w:smallCaps/>
      <w:color w:val="auto"/>
      <w:spacing w:val="0"/>
      <w:u w:val="single"/>
    </w:rPr>
  </w:style>
  <w:style w:type="character" w:styleId="BookTitle">
    <w:name w:val="Book Title"/>
    <w:basedOn w:val="DefaultParagraphFont"/>
    <w:uiPriority w:val="33"/>
    <w:qFormat/>
    <w:rsid w:val="00E90D27"/>
    <w:rPr>
      <w:b/>
      <w:bCs/>
      <w:caps w:val="0"/>
      <w:smallCaps/>
      <w:spacing w:val="0"/>
    </w:rPr>
  </w:style>
  <w:style w:type="paragraph" w:styleId="TOCHeading">
    <w:name w:val="TOC Heading"/>
    <w:basedOn w:val="Heading1"/>
    <w:next w:val="Normal"/>
    <w:uiPriority w:val="39"/>
    <w:semiHidden/>
    <w:unhideWhenUsed/>
    <w:qFormat/>
    <w:rsid w:val="00E90D27"/>
    <w:pPr>
      <w:outlineLvl w:val="9"/>
    </w:pPr>
  </w:style>
  <w:style w:type="paragraph" w:styleId="ListParagraph">
    <w:name w:val="List Paragraph"/>
    <w:basedOn w:val="Normal"/>
    <w:uiPriority w:val="34"/>
    <w:qFormat/>
    <w:rsid w:val="00E31276"/>
    <w:pPr>
      <w:ind w:left="720"/>
      <w:contextualSpacing/>
    </w:pPr>
  </w:style>
  <w:style w:type="character" w:styleId="Hyperlink">
    <w:name w:val="Hyperlink"/>
    <w:basedOn w:val="DefaultParagraphFont"/>
    <w:uiPriority w:val="99"/>
    <w:unhideWhenUsed/>
    <w:rsid w:val="009859BB"/>
    <w:rPr>
      <w:color w:val="0563C1" w:themeColor="hyperlink"/>
      <w:u w:val="single"/>
    </w:rPr>
  </w:style>
  <w:style w:type="character" w:styleId="CommentReference">
    <w:name w:val="annotation reference"/>
    <w:basedOn w:val="DefaultParagraphFont"/>
    <w:uiPriority w:val="99"/>
    <w:semiHidden/>
    <w:unhideWhenUsed/>
    <w:rsid w:val="000028F9"/>
    <w:rPr>
      <w:sz w:val="16"/>
      <w:szCs w:val="16"/>
    </w:rPr>
  </w:style>
  <w:style w:type="paragraph" w:styleId="CommentText">
    <w:name w:val="annotation text"/>
    <w:basedOn w:val="Normal"/>
    <w:link w:val="CommentTextChar"/>
    <w:uiPriority w:val="99"/>
    <w:semiHidden/>
    <w:unhideWhenUsed/>
    <w:rsid w:val="000028F9"/>
    <w:pPr>
      <w:spacing w:line="240" w:lineRule="auto"/>
    </w:pPr>
    <w:rPr>
      <w:sz w:val="20"/>
      <w:szCs w:val="20"/>
    </w:rPr>
  </w:style>
  <w:style w:type="character" w:customStyle="1" w:styleId="CommentTextChar">
    <w:name w:val="Comment Text Char"/>
    <w:basedOn w:val="DefaultParagraphFont"/>
    <w:link w:val="CommentText"/>
    <w:uiPriority w:val="99"/>
    <w:semiHidden/>
    <w:rsid w:val="000028F9"/>
    <w:rPr>
      <w:sz w:val="20"/>
      <w:szCs w:val="20"/>
    </w:rPr>
  </w:style>
  <w:style w:type="paragraph" w:styleId="CommentSubject">
    <w:name w:val="annotation subject"/>
    <w:basedOn w:val="CommentText"/>
    <w:next w:val="CommentText"/>
    <w:link w:val="CommentSubjectChar"/>
    <w:uiPriority w:val="99"/>
    <w:semiHidden/>
    <w:unhideWhenUsed/>
    <w:rsid w:val="000028F9"/>
    <w:rPr>
      <w:b/>
      <w:bCs/>
    </w:rPr>
  </w:style>
  <w:style w:type="character" w:customStyle="1" w:styleId="CommentSubjectChar">
    <w:name w:val="Comment Subject Char"/>
    <w:basedOn w:val="CommentTextChar"/>
    <w:link w:val="CommentSubject"/>
    <w:uiPriority w:val="99"/>
    <w:semiHidden/>
    <w:rsid w:val="000028F9"/>
    <w:rPr>
      <w:b/>
      <w:bCs/>
      <w:sz w:val="20"/>
      <w:szCs w:val="20"/>
    </w:rPr>
  </w:style>
  <w:style w:type="paragraph" w:styleId="BalloonText">
    <w:name w:val="Balloon Text"/>
    <w:basedOn w:val="Normal"/>
    <w:link w:val="BalloonTextChar"/>
    <w:uiPriority w:val="99"/>
    <w:semiHidden/>
    <w:unhideWhenUsed/>
    <w:rsid w:val="0000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8F9"/>
    <w:rPr>
      <w:rFonts w:ascii="Segoe UI" w:hAnsi="Segoe UI" w:cs="Segoe UI"/>
      <w:sz w:val="18"/>
      <w:szCs w:val="18"/>
    </w:rPr>
  </w:style>
  <w:style w:type="paragraph" w:styleId="Revision">
    <w:name w:val="Revision"/>
    <w:hidden/>
    <w:uiPriority w:val="99"/>
    <w:semiHidden/>
    <w:rsid w:val="0063428C"/>
    <w:pPr>
      <w:spacing w:after="0" w:line="240" w:lineRule="auto"/>
    </w:pPr>
  </w:style>
  <w:style w:type="character" w:styleId="FollowedHyperlink">
    <w:name w:val="FollowedHyperlink"/>
    <w:basedOn w:val="DefaultParagraphFont"/>
    <w:uiPriority w:val="99"/>
    <w:semiHidden/>
    <w:unhideWhenUsed/>
    <w:rsid w:val="00D47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at@anu.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eat@anu.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at.org.au/ceat-strategic-investment-program/" TargetMode="External"/><Relationship Id="rId5" Type="http://schemas.openxmlformats.org/officeDocument/2006/relationships/numbering" Target="numbering.xml"/><Relationship Id="rId15" Type="http://schemas.openxmlformats.org/officeDocument/2006/relationships/hyperlink" Target="mailto:ceat@anu.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at.org.au/ceat-strategic-investment-progra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AA11A0F032847B24D13713C887664" ma:contentTypeVersion="4" ma:contentTypeDescription="Create a new document." ma:contentTypeScope="" ma:versionID="405ab76f36014b71e225faaa0aa5ee74">
  <xsd:schema xmlns:xsd="http://www.w3.org/2001/XMLSchema" xmlns:xs="http://www.w3.org/2001/XMLSchema" xmlns:p="http://schemas.microsoft.com/office/2006/metadata/properties" xmlns:ns2="6a87b715-29ff-4edb-bbd8-1c612abbdb57" targetNamespace="http://schemas.microsoft.com/office/2006/metadata/properties" ma:root="true" ma:fieldsID="e89660ccca0dceaba57ffc561f0d890c" ns2:_="">
    <xsd:import namespace="6a87b715-29ff-4edb-bbd8-1c612abbdb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7b715-29ff-4edb-bbd8-1c612abbd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1DCC-9525-486B-9325-9CD2198F4B91}">
  <ds:schemaRefs>
    <ds:schemaRef ds:uri="http://schemas.microsoft.com/sharepoint/v3/contenttype/forms"/>
  </ds:schemaRefs>
</ds:datastoreItem>
</file>

<file path=customXml/itemProps2.xml><?xml version="1.0" encoding="utf-8"?>
<ds:datastoreItem xmlns:ds="http://schemas.openxmlformats.org/officeDocument/2006/customXml" ds:itemID="{5AEB4B93-7B75-44D0-BAD6-3AAC0DCA5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7b715-29ff-4edb-bbd8-1c612abbd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92BC0-CC37-489E-9563-2644280092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9D7F7-6E05-44B7-86E2-EE5503D2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Thomas</dc:creator>
  <cp:keywords/>
  <dc:description/>
  <cp:lastModifiedBy>Bec Hopkins</cp:lastModifiedBy>
  <cp:revision>19</cp:revision>
  <dcterms:created xsi:type="dcterms:W3CDTF">2021-10-25T21:27:00Z</dcterms:created>
  <dcterms:modified xsi:type="dcterms:W3CDTF">2022-07-19T04:19:00Z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0x010100E0CAA11A0F032847B24D13713C887664</vt:lpwstr>
  </property>
  <property fmtid="{D5CDD505-2E9C-101B-9397-08002B2CF9AE}" pid="3" name="_DocHome">
    <vt:i4>155152739</vt:i4>
  </property>
</Properties>
</file>